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6D31" w14:textId="77777777" w:rsidR="002177E4" w:rsidRPr="00AF7604" w:rsidRDefault="002177E4" w:rsidP="00CC2299">
      <w:pPr>
        <w:spacing w:after="120" w:line="240" w:lineRule="auto"/>
        <w:jc w:val="center"/>
        <w:rPr>
          <w:rFonts w:ascii="Arial" w:eastAsia="Calibri" w:hAnsi="Arial" w:cs="Arial"/>
          <w:b/>
          <w:lang w:eastAsia="es-CL"/>
        </w:rPr>
      </w:pPr>
      <w:r w:rsidRPr="00AF7604">
        <w:rPr>
          <w:rFonts w:ascii="Arial" w:eastAsia="Calibri" w:hAnsi="Arial" w:cs="Arial"/>
          <w:b/>
          <w:lang w:eastAsia="es-CL"/>
        </w:rPr>
        <w:t>TÍTULO PRIMERO</w:t>
      </w:r>
    </w:p>
    <w:p w14:paraId="26FEDA4D" w14:textId="77777777" w:rsidR="002177E4" w:rsidRPr="00AF7604" w:rsidRDefault="002177E4" w:rsidP="00CC2299">
      <w:pPr>
        <w:spacing w:after="120" w:line="240" w:lineRule="auto"/>
        <w:jc w:val="center"/>
        <w:rPr>
          <w:rFonts w:ascii="Arial" w:eastAsia="Calibri" w:hAnsi="Arial" w:cs="Arial"/>
          <w:b/>
          <w:lang w:eastAsia="es-CL"/>
        </w:rPr>
      </w:pPr>
      <w:r w:rsidRPr="00AF7604">
        <w:rPr>
          <w:rFonts w:ascii="Arial" w:eastAsia="Calibri" w:hAnsi="Arial" w:cs="Arial"/>
          <w:b/>
          <w:lang w:eastAsia="es-CL"/>
        </w:rPr>
        <w:t>DISPOSICIONES GENERALES</w:t>
      </w:r>
    </w:p>
    <w:p w14:paraId="1A098C39" w14:textId="77777777" w:rsidR="005550E3" w:rsidRPr="00AF7604" w:rsidRDefault="005550E3" w:rsidP="00CC2299">
      <w:pPr>
        <w:pStyle w:val="Prrafodelista"/>
        <w:numPr>
          <w:ilvl w:val="0"/>
          <w:numId w:val="12"/>
        </w:numPr>
        <w:spacing w:after="120" w:line="240" w:lineRule="auto"/>
        <w:ind w:left="0" w:firstLine="0"/>
        <w:jc w:val="both"/>
        <w:rPr>
          <w:rFonts w:ascii="Arial" w:eastAsia="Courier New" w:hAnsi="Arial" w:cs="Arial"/>
          <w:lang w:eastAsia="es-CL"/>
        </w:rPr>
      </w:pPr>
    </w:p>
    <w:p w14:paraId="7B552EC9" w14:textId="77777777" w:rsidR="00781292" w:rsidRPr="00AF7604" w:rsidRDefault="00781292" w:rsidP="008F68C7">
      <w:pPr>
        <w:pStyle w:val="Prrafodelista"/>
        <w:spacing w:after="120" w:line="240" w:lineRule="auto"/>
        <w:ind w:left="0"/>
        <w:contextualSpacing w:val="0"/>
        <w:jc w:val="both"/>
        <w:rPr>
          <w:rFonts w:ascii="Arial" w:eastAsia="Calibri" w:hAnsi="Arial" w:cs="Arial"/>
          <w:lang w:eastAsia="es-CL"/>
        </w:rPr>
      </w:pPr>
      <w:r w:rsidRPr="00AF7604">
        <w:rPr>
          <w:rFonts w:ascii="Arial" w:eastAsia="Calibri" w:hAnsi="Arial" w:cs="Arial"/>
          <w:lang w:eastAsia="es-CL"/>
        </w:rPr>
        <w:t>El presente reglamento establece los requerimientos sanitarios para las labores de recepción y almacenamiento de residuos de productos prioritarios y de otros residuos separados en origen, incluyendo su recolección, y las normas de procedimiento para la</w:t>
      </w:r>
      <w:r w:rsidR="00603A18" w:rsidRPr="00AF7604">
        <w:rPr>
          <w:rFonts w:ascii="Arial" w:eastAsia="Calibri" w:hAnsi="Arial" w:cs="Arial"/>
          <w:lang w:eastAsia="es-CL"/>
        </w:rPr>
        <w:t>s</w:t>
      </w:r>
      <w:r w:rsidRPr="00AF7604">
        <w:rPr>
          <w:rFonts w:ascii="Arial" w:eastAsia="Calibri" w:hAnsi="Arial" w:cs="Arial"/>
          <w:lang w:eastAsia="es-CL"/>
        </w:rPr>
        <w:t xml:space="preserve"> respectiva</w:t>
      </w:r>
      <w:r w:rsidR="00603A18" w:rsidRPr="00AF7604">
        <w:rPr>
          <w:rFonts w:ascii="Arial" w:eastAsia="Calibri" w:hAnsi="Arial" w:cs="Arial"/>
          <w:lang w:eastAsia="es-CL"/>
        </w:rPr>
        <w:t>s</w:t>
      </w:r>
      <w:r w:rsidRPr="00AF7604">
        <w:rPr>
          <w:rFonts w:ascii="Arial" w:eastAsia="Calibri" w:hAnsi="Arial" w:cs="Arial"/>
          <w:lang w:eastAsia="es-CL"/>
        </w:rPr>
        <w:t xml:space="preserve"> autorizaci</w:t>
      </w:r>
      <w:r w:rsidR="00603A18" w:rsidRPr="00AF7604">
        <w:rPr>
          <w:rFonts w:ascii="Arial" w:eastAsia="Calibri" w:hAnsi="Arial" w:cs="Arial"/>
          <w:lang w:eastAsia="es-CL"/>
        </w:rPr>
        <w:t>ones</w:t>
      </w:r>
      <w:r w:rsidRPr="00AF7604">
        <w:rPr>
          <w:rFonts w:ascii="Arial" w:eastAsia="Calibri" w:hAnsi="Arial" w:cs="Arial"/>
          <w:lang w:eastAsia="es-CL"/>
        </w:rPr>
        <w:t xml:space="preserve"> sanitaria</w:t>
      </w:r>
      <w:r w:rsidR="00603A18" w:rsidRPr="00AF7604">
        <w:rPr>
          <w:rFonts w:ascii="Arial" w:eastAsia="Calibri" w:hAnsi="Arial" w:cs="Arial"/>
          <w:lang w:eastAsia="es-CL"/>
        </w:rPr>
        <w:t>s.</w:t>
      </w:r>
      <w:r w:rsidRPr="00AF7604">
        <w:rPr>
          <w:rFonts w:ascii="Arial" w:eastAsia="Calibri" w:hAnsi="Arial" w:cs="Arial"/>
          <w:lang w:eastAsia="es-CL"/>
        </w:rPr>
        <w:t xml:space="preserve"> </w:t>
      </w:r>
    </w:p>
    <w:p w14:paraId="0DF0CB2F" w14:textId="77777777" w:rsidR="008F68C7" w:rsidRPr="00AF7604" w:rsidRDefault="008F68C7" w:rsidP="008F68C7">
      <w:pPr>
        <w:pStyle w:val="Prrafodelista"/>
        <w:spacing w:after="120" w:line="240" w:lineRule="auto"/>
        <w:ind w:left="0"/>
        <w:contextualSpacing w:val="0"/>
        <w:jc w:val="both"/>
        <w:rPr>
          <w:rFonts w:ascii="Arial" w:eastAsia="Calibri" w:hAnsi="Arial" w:cs="Arial"/>
          <w:lang w:eastAsia="es-CL"/>
        </w:rPr>
      </w:pPr>
    </w:p>
    <w:p w14:paraId="69AF8EC8" w14:textId="77777777" w:rsidR="00781292" w:rsidRPr="00AF7604" w:rsidRDefault="00781292" w:rsidP="00CC2299">
      <w:pPr>
        <w:pStyle w:val="Prrafodelista"/>
        <w:numPr>
          <w:ilvl w:val="0"/>
          <w:numId w:val="12"/>
        </w:numPr>
        <w:spacing w:after="120" w:line="240" w:lineRule="auto"/>
        <w:ind w:left="0" w:firstLine="0"/>
        <w:jc w:val="both"/>
        <w:rPr>
          <w:rFonts w:ascii="Arial" w:eastAsia="Courier New" w:hAnsi="Arial" w:cs="Arial"/>
          <w:lang w:eastAsia="es-CL"/>
        </w:rPr>
      </w:pPr>
    </w:p>
    <w:p w14:paraId="0F057E27" w14:textId="5C6FCF4E" w:rsidR="00781292" w:rsidRPr="00AF7604" w:rsidRDefault="00781292" w:rsidP="00BC6E47">
      <w:pPr>
        <w:pStyle w:val="Prrafodelista"/>
        <w:spacing w:after="120" w:line="240" w:lineRule="auto"/>
        <w:ind w:left="0"/>
        <w:jc w:val="both"/>
        <w:rPr>
          <w:rFonts w:ascii="Arial" w:eastAsia="Calibri" w:hAnsi="Arial" w:cs="Arial"/>
          <w:lang w:eastAsia="es-CL"/>
        </w:rPr>
      </w:pPr>
      <w:r w:rsidRPr="00AF7604">
        <w:rPr>
          <w:rFonts w:ascii="Arial" w:eastAsia="Calibri" w:hAnsi="Arial" w:cs="Arial"/>
          <w:lang w:eastAsia="es-CL"/>
        </w:rPr>
        <w:t xml:space="preserve">Corresponderá a la Secretaría Regional Ministerial de Salud respectiva aprobar y autorizar los programas </w:t>
      </w:r>
      <w:r w:rsidR="00603A18" w:rsidRPr="00AF7604">
        <w:rPr>
          <w:rFonts w:ascii="Arial" w:eastAsia="Calibri" w:hAnsi="Arial" w:cs="Arial"/>
          <w:lang w:eastAsia="es-CL"/>
        </w:rPr>
        <w:t>de recepción y almacenamiento de residuos, las labores de recolección y las</w:t>
      </w:r>
      <w:r w:rsidRPr="00AF7604">
        <w:rPr>
          <w:rFonts w:ascii="Arial" w:eastAsia="Calibri" w:hAnsi="Arial" w:cs="Arial"/>
          <w:lang w:eastAsia="es-CL"/>
        </w:rPr>
        <w:t xml:space="preserve"> instalaciones destinad</w:t>
      </w:r>
      <w:r w:rsidR="00603A18" w:rsidRPr="00AF7604">
        <w:rPr>
          <w:rFonts w:ascii="Arial" w:eastAsia="Calibri" w:hAnsi="Arial" w:cs="Arial"/>
          <w:lang w:eastAsia="es-CL"/>
        </w:rPr>
        <w:t>a</w:t>
      </w:r>
      <w:r w:rsidRPr="00AF7604">
        <w:rPr>
          <w:rFonts w:ascii="Arial" w:eastAsia="Calibri" w:hAnsi="Arial" w:cs="Arial"/>
          <w:lang w:eastAsia="es-CL"/>
        </w:rPr>
        <w:t>s a dich</w:t>
      </w:r>
      <w:r w:rsidR="00603A18" w:rsidRPr="00AF7604">
        <w:rPr>
          <w:rFonts w:ascii="Arial" w:eastAsia="Calibri" w:hAnsi="Arial" w:cs="Arial"/>
          <w:lang w:eastAsia="es-CL"/>
        </w:rPr>
        <w:t>o efecto</w:t>
      </w:r>
      <w:r w:rsidRPr="00AF7604">
        <w:rPr>
          <w:rFonts w:ascii="Arial" w:eastAsia="Calibri" w:hAnsi="Arial" w:cs="Arial"/>
          <w:lang w:eastAsia="es-CL"/>
        </w:rPr>
        <w:t xml:space="preserve">, así como fiscalizar y controlar el cumplimiento de las disposiciones del presente reglamento y del Código Sanitario en estas materias, todo ello de acuerdo con las normas e instrucciones generales que imparta el Ministerio de Salud, sin perjuicio de las atribuciones de la Superintendencia del Medio Ambiente. </w:t>
      </w:r>
    </w:p>
    <w:p w14:paraId="60C55C6F" w14:textId="77777777" w:rsidR="00781292" w:rsidRPr="00AF7604" w:rsidRDefault="00781292" w:rsidP="00CC2299">
      <w:pPr>
        <w:spacing w:after="120" w:line="240" w:lineRule="auto"/>
        <w:jc w:val="both"/>
        <w:rPr>
          <w:rFonts w:ascii="Arial" w:hAnsi="Arial" w:cs="Arial"/>
          <w:lang w:eastAsia="es-CL"/>
        </w:rPr>
      </w:pPr>
      <w:r w:rsidRPr="00AF7604">
        <w:rPr>
          <w:rFonts w:ascii="Arial" w:hAnsi="Arial" w:cs="Arial"/>
          <w:lang w:eastAsia="es-CL"/>
        </w:rPr>
        <w:t xml:space="preserve">En caso de programas interregionales, será competente </w:t>
      </w:r>
      <w:r w:rsidR="001C1B21" w:rsidRPr="00AF7604">
        <w:rPr>
          <w:rFonts w:ascii="Arial" w:hAnsi="Arial" w:cs="Arial"/>
          <w:lang w:eastAsia="es-CL"/>
        </w:rPr>
        <w:t xml:space="preserve">cualesquiera de las </w:t>
      </w:r>
      <w:r w:rsidRPr="00AF7604">
        <w:rPr>
          <w:rFonts w:ascii="Arial" w:hAnsi="Arial" w:cs="Arial"/>
          <w:lang w:eastAsia="es-CL"/>
        </w:rPr>
        <w:t>Secretaría</w:t>
      </w:r>
      <w:r w:rsidR="001C1B21" w:rsidRPr="00AF7604">
        <w:rPr>
          <w:rFonts w:ascii="Arial" w:hAnsi="Arial" w:cs="Arial"/>
          <w:lang w:eastAsia="es-CL"/>
        </w:rPr>
        <w:t>s</w:t>
      </w:r>
      <w:r w:rsidRPr="00AF7604">
        <w:rPr>
          <w:rFonts w:ascii="Arial" w:hAnsi="Arial" w:cs="Arial"/>
          <w:lang w:eastAsia="es-CL"/>
        </w:rPr>
        <w:t xml:space="preserve"> Regional</w:t>
      </w:r>
      <w:r w:rsidR="001C1B21" w:rsidRPr="00AF7604">
        <w:rPr>
          <w:rFonts w:ascii="Arial" w:hAnsi="Arial" w:cs="Arial"/>
          <w:lang w:eastAsia="es-CL"/>
        </w:rPr>
        <w:t>es</w:t>
      </w:r>
      <w:r w:rsidRPr="00AF7604">
        <w:rPr>
          <w:rFonts w:ascii="Arial" w:hAnsi="Arial" w:cs="Arial"/>
          <w:lang w:eastAsia="es-CL"/>
        </w:rPr>
        <w:t xml:space="preserve"> Ministerial</w:t>
      </w:r>
      <w:r w:rsidR="001C1B21" w:rsidRPr="00AF7604">
        <w:rPr>
          <w:rFonts w:ascii="Arial" w:hAnsi="Arial" w:cs="Arial"/>
          <w:lang w:eastAsia="es-CL"/>
        </w:rPr>
        <w:t>es</w:t>
      </w:r>
      <w:r w:rsidRPr="00AF7604">
        <w:rPr>
          <w:rFonts w:ascii="Arial" w:hAnsi="Arial" w:cs="Arial"/>
          <w:lang w:eastAsia="es-CL"/>
        </w:rPr>
        <w:t xml:space="preserve"> de Salud de la</w:t>
      </w:r>
      <w:r w:rsidR="001C1B21" w:rsidRPr="00AF7604">
        <w:rPr>
          <w:rFonts w:ascii="Arial" w:hAnsi="Arial" w:cs="Arial"/>
          <w:lang w:eastAsia="es-CL"/>
        </w:rPr>
        <w:t>s</w:t>
      </w:r>
      <w:r w:rsidRPr="00AF7604">
        <w:rPr>
          <w:rFonts w:ascii="Arial" w:hAnsi="Arial" w:cs="Arial"/>
          <w:lang w:eastAsia="es-CL"/>
        </w:rPr>
        <w:t xml:space="preserve"> </w:t>
      </w:r>
      <w:r w:rsidR="001C1B21" w:rsidRPr="00AF7604">
        <w:rPr>
          <w:rFonts w:ascii="Arial" w:hAnsi="Arial" w:cs="Arial"/>
          <w:lang w:eastAsia="es-CL"/>
        </w:rPr>
        <w:t xml:space="preserve">regiones </w:t>
      </w:r>
      <w:r w:rsidRPr="00AF7604">
        <w:rPr>
          <w:rFonts w:ascii="Arial" w:hAnsi="Arial" w:cs="Arial"/>
          <w:lang w:eastAsia="es-CL"/>
        </w:rPr>
        <w:t xml:space="preserve">en que se </w:t>
      </w:r>
      <w:r w:rsidR="001C1B21" w:rsidRPr="00AF7604">
        <w:rPr>
          <w:rFonts w:ascii="Arial" w:hAnsi="Arial" w:cs="Arial"/>
          <w:lang w:eastAsia="es-CL"/>
        </w:rPr>
        <w:t>implemente el programa</w:t>
      </w:r>
      <w:r w:rsidR="00BC4B97" w:rsidRPr="00AF7604">
        <w:rPr>
          <w:rFonts w:ascii="Arial" w:hAnsi="Arial" w:cs="Arial"/>
          <w:lang w:eastAsia="es-CL"/>
        </w:rPr>
        <w:t>, a elección del solicitante</w:t>
      </w:r>
      <w:r w:rsidR="001C1B21" w:rsidRPr="00AF7604">
        <w:rPr>
          <w:rFonts w:ascii="Arial" w:hAnsi="Arial" w:cs="Arial"/>
          <w:lang w:eastAsia="es-CL"/>
        </w:rPr>
        <w:t>.</w:t>
      </w:r>
    </w:p>
    <w:p w14:paraId="0E77E5FE" w14:textId="3C9EB1CB" w:rsidR="00174426" w:rsidRPr="00AF7604" w:rsidRDefault="00174426" w:rsidP="00174426">
      <w:pPr>
        <w:spacing w:after="120" w:line="240" w:lineRule="auto"/>
        <w:jc w:val="both"/>
        <w:rPr>
          <w:rFonts w:ascii="Arial" w:hAnsi="Arial" w:cs="Arial"/>
        </w:rPr>
      </w:pPr>
      <w:r w:rsidRPr="00AF7604">
        <w:rPr>
          <w:rFonts w:ascii="Arial" w:hAnsi="Arial" w:cs="Arial"/>
        </w:rPr>
        <w:t>En caso de los programas interregionales</w:t>
      </w:r>
      <w:r w:rsidRPr="00AF7604">
        <w:rPr>
          <w:rFonts w:ascii="Arial" w:hAnsi="Arial" w:cs="Arial"/>
          <w:lang w:eastAsia="es-CL"/>
        </w:rPr>
        <w:t xml:space="preserve"> se deberá obtener la autorización sanitaria de cada una de las Seremi de Salud correspondiente a las regiones en que se implemente dicho Programa, según las reglas que se establecen </w:t>
      </w:r>
      <w:r w:rsidRPr="00BB260F">
        <w:rPr>
          <w:rFonts w:ascii="Arial" w:hAnsi="Arial" w:cs="Arial"/>
          <w:lang w:eastAsia="es-CL"/>
        </w:rPr>
        <w:t xml:space="preserve">en el </w:t>
      </w:r>
      <w:r w:rsidR="00724A8D" w:rsidRPr="00BB260F">
        <w:rPr>
          <w:rFonts w:ascii="Arial" w:hAnsi="Arial" w:cs="Arial"/>
          <w:lang w:eastAsia="es-CL"/>
        </w:rPr>
        <w:t>Párrafo I, del Título</w:t>
      </w:r>
      <w:r w:rsidRPr="00BB260F">
        <w:rPr>
          <w:rFonts w:ascii="Arial" w:hAnsi="Arial" w:cs="Arial"/>
          <w:lang w:eastAsia="es-CL"/>
        </w:rPr>
        <w:t xml:space="preserve"> </w:t>
      </w:r>
      <w:r w:rsidR="00A86968">
        <w:rPr>
          <w:rFonts w:ascii="Arial" w:hAnsi="Arial" w:cs="Arial"/>
          <w:lang w:eastAsia="es-CL"/>
        </w:rPr>
        <w:t>Cuarto</w:t>
      </w:r>
      <w:r w:rsidRPr="00BB260F">
        <w:rPr>
          <w:rFonts w:ascii="Arial" w:hAnsi="Arial" w:cs="Arial"/>
          <w:lang w:eastAsia="es-CL"/>
        </w:rPr>
        <w:t>.</w:t>
      </w:r>
    </w:p>
    <w:p w14:paraId="28BF08AF" w14:textId="77777777" w:rsidR="008F68C7" w:rsidRPr="00AF7604" w:rsidRDefault="008F68C7" w:rsidP="00CC2299">
      <w:pPr>
        <w:spacing w:after="120" w:line="240" w:lineRule="auto"/>
        <w:jc w:val="both"/>
        <w:rPr>
          <w:rFonts w:ascii="Arial" w:hAnsi="Arial" w:cs="Arial"/>
          <w:lang w:eastAsia="es-CL"/>
        </w:rPr>
      </w:pPr>
    </w:p>
    <w:p w14:paraId="43BCD905" w14:textId="77777777" w:rsidR="00781292" w:rsidRPr="00AF7604" w:rsidRDefault="00781292" w:rsidP="00484294">
      <w:pPr>
        <w:pStyle w:val="Prrafodelista"/>
        <w:numPr>
          <w:ilvl w:val="0"/>
          <w:numId w:val="12"/>
        </w:numPr>
        <w:spacing w:after="0" w:line="240" w:lineRule="auto"/>
        <w:ind w:left="0" w:firstLine="0"/>
        <w:jc w:val="both"/>
        <w:rPr>
          <w:rFonts w:ascii="Arial" w:eastAsia="Courier New" w:hAnsi="Arial" w:cs="Arial"/>
          <w:lang w:eastAsia="es-CL"/>
        </w:rPr>
      </w:pPr>
    </w:p>
    <w:p w14:paraId="3EDE7E8A" w14:textId="77777777" w:rsidR="00781292" w:rsidRPr="00AF7604" w:rsidRDefault="00781292" w:rsidP="00677460">
      <w:pPr>
        <w:spacing w:after="120" w:line="240" w:lineRule="auto"/>
        <w:jc w:val="both"/>
        <w:rPr>
          <w:rFonts w:ascii="Arial" w:hAnsi="Arial" w:cs="Arial"/>
          <w:lang w:eastAsia="es-CL"/>
        </w:rPr>
      </w:pPr>
      <w:r w:rsidRPr="00AF7604">
        <w:rPr>
          <w:rFonts w:ascii="Arial" w:hAnsi="Arial" w:cs="Arial"/>
          <w:lang w:eastAsia="es-CL"/>
        </w:rPr>
        <w:t>Para los efectos del presente reglamento, se entenderá por:</w:t>
      </w:r>
    </w:p>
    <w:p w14:paraId="78A95948"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Autoridad Sanitaria: Secretaría Regional Ministerial de Salud.</w:t>
      </w:r>
    </w:p>
    <w:p w14:paraId="13D3279B" w14:textId="77777777" w:rsidR="00781292" w:rsidRPr="00C10967"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sz w:val="24"/>
        </w:rPr>
      </w:pPr>
      <w:r w:rsidRPr="00C10967">
        <w:rPr>
          <w:rFonts w:ascii="Arial" w:eastAsia="Courier New" w:hAnsi="Arial" w:cs="Arial"/>
          <w:sz w:val="24"/>
        </w:rPr>
        <w:t xml:space="preserve">Autorización sanitaria: Aquella otorgada por la </w:t>
      </w:r>
      <w:r w:rsidR="00B14C27" w:rsidRPr="00C10967">
        <w:rPr>
          <w:rFonts w:ascii="Arial" w:eastAsia="Courier New" w:hAnsi="Arial" w:cs="Arial"/>
          <w:sz w:val="24"/>
        </w:rPr>
        <w:t>A</w:t>
      </w:r>
      <w:r w:rsidRPr="00C10967">
        <w:rPr>
          <w:rFonts w:ascii="Arial" w:eastAsia="Courier New" w:hAnsi="Arial" w:cs="Arial"/>
          <w:sz w:val="24"/>
        </w:rPr>
        <w:t xml:space="preserve">utoridad </w:t>
      </w:r>
      <w:r w:rsidR="00B14C27" w:rsidRPr="00C10967">
        <w:rPr>
          <w:rFonts w:ascii="Arial" w:eastAsia="Courier New" w:hAnsi="Arial" w:cs="Arial"/>
          <w:sz w:val="24"/>
        </w:rPr>
        <w:t>S</w:t>
      </w:r>
      <w:r w:rsidRPr="00C10967">
        <w:rPr>
          <w:rFonts w:ascii="Arial" w:eastAsia="Courier New" w:hAnsi="Arial" w:cs="Arial"/>
          <w:sz w:val="24"/>
        </w:rPr>
        <w:t>anitaria, en conformidad al presente reglamento.</w:t>
      </w:r>
    </w:p>
    <w:p w14:paraId="26A30FF2"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Almacenamiento: Acumulación o acopio de residuos en un lugar específico por un tiempo determinado.</w:t>
      </w:r>
    </w:p>
    <w:p w14:paraId="58A777F3" w14:textId="635FC85D" w:rsidR="00C3225A" w:rsidRPr="00AF7604" w:rsidRDefault="00C3225A" w:rsidP="00452404">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Campaña: </w:t>
      </w:r>
      <w:r w:rsidR="00452404" w:rsidRPr="00AF7604">
        <w:rPr>
          <w:rFonts w:ascii="Arial" w:eastAsia="Courier New" w:hAnsi="Arial" w:cs="Arial"/>
        </w:rPr>
        <w:t>Conjunto de actividades</w:t>
      </w:r>
      <w:r w:rsidR="003459AA" w:rsidRPr="00AF7604">
        <w:rPr>
          <w:rFonts w:ascii="Arial" w:eastAsia="Courier New" w:hAnsi="Arial" w:cs="Arial"/>
        </w:rPr>
        <w:t xml:space="preserve"> de carácter temporal</w:t>
      </w:r>
      <w:r w:rsidR="00093B83" w:rsidRPr="00AF7604">
        <w:rPr>
          <w:rFonts w:ascii="Arial" w:eastAsia="Courier New" w:hAnsi="Arial" w:cs="Arial"/>
        </w:rPr>
        <w:t xml:space="preserve"> y </w:t>
      </w:r>
      <w:r w:rsidR="003459AA" w:rsidRPr="00AF7604">
        <w:rPr>
          <w:rFonts w:ascii="Arial" w:eastAsia="Courier New" w:hAnsi="Arial" w:cs="Arial"/>
        </w:rPr>
        <w:t xml:space="preserve">esporádico, que tienen por objeto exclusivo </w:t>
      </w:r>
      <w:r w:rsidR="00270C8D" w:rsidRPr="00AF7604">
        <w:rPr>
          <w:rFonts w:ascii="Arial" w:eastAsia="Courier New" w:hAnsi="Arial" w:cs="Arial"/>
        </w:rPr>
        <w:t xml:space="preserve">recibir, recoger, almacenar y transportar </w:t>
      </w:r>
      <w:r w:rsidR="00724A8D" w:rsidRPr="00AF7604">
        <w:rPr>
          <w:rFonts w:ascii="Arial" w:eastAsia="Courier New" w:hAnsi="Arial" w:cs="Arial"/>
        </w:rPr>
        <w:t xml:space="preserve">residuos </w:t>
      </w:r>
      <w:r w:rsidR="00270C8D" w:rsidRPr="00AF7604">
        <w:rPr>
          <w:rFonts w:ascii="Arial" w:eastAsia="Courier New" w:hAnsi="Arial" w:cs="Arial"/>
        </w:rPr>
        <w:t xml:space="preserve">hacia otras instalaciones de recepción y almacenamiento </w:t>
      </w:r>
      <w:r w:rsidR="00BC4B97" w:rsidRPr="00AF7604">
        <w:rPr>
          <w:rFonts w:ascii="Arial" w:eastAsia="Courier New" w:hAnsi="Arial" w:cs="Arial"/>
        </w:rPr>
        <w:t>de</w:t>
      </w:r>
      <w:r w:rsidR="00724A8D" w:rsidRPr="00AF7604">
        <w:rPr>
          <w:rFonts w:ascii="Arial" w:eastAsia="Courier New" w:hAnsi="Arial" w:cs="Arial"/>
        </w:rPr>
        <w:t xml:space="preserve"> los mismos</w:t>
      </w:r>
      <w:r w:rsidR="003459AA" w:rsidRPr="00AF7604">
        <w:rPr>
          <w:rFonts w:ascii="Arial" w:eastAsia="Courier New" w:hAnsi="Arial" w:cs="Arial"/>
        </w:rPr>
        <w:t xml:space="preserve">. </w:t>
      </w:r>
    </w:p>
    <w:p w14:paraId="2BB19898" w14:textId="030EF110"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Centro de Acopio: Instalación donde se reciben y almacenan residuos en forma selectiva provenientes de </w:t>
      </w:r>
      <w:r w:rsidR="0004764A" w:rsidRPr="00AF7604">
        <w:rPr>
          <w:rFonts w:ascii="Arial" w:eastAsia="Courier New" w:hAnsi="Arial" w:cs="Arial"/>
        </w:rPr>
        <w:t>otras instalaciones de recepción y almacenamiento</w:t>
      </w:r>
      <w:r w:rsidRPr="00AF7604">
        <w:rPr>
          <w:rFonts w:ascii="Arial" w:eastAsia="Courier New" w:hAnsi="Arial" w:cs="Arial"/>
        </w:rPr>
        <w:t xml:space="preserve"> y</w:t>
      </w:r>
      <w:r w:rsidR="0004764A" w:rsidRPr="00AF7604">
        <w:rPr>
          <w:rFonts w:ascii="Arial" w:eastAsia="Courier New" w:hAnsi="Arial" w:cs="Arial"/>
        </w:rPr>
        <w:t xml:space="preserve"> de la</w:t>
      </w:r>
      <w:r w:rsidRPr="00AF7604">
        <w:rPr>
          <w:rFonts w:ascii="Arial" w:eastAsia="Courier New" w:hAnsi="Arial" w:cs="Arial"/>
        </w:rPr>
        <w:t xml:space="preserve"> recolección selectiva</w:t>
      </w:r>
      <w:r w:rsidR="0004764A" w:rsidRPr="00AF7604">
        <w:rPr>
          <w:rFonts w:ascii="Arial" w:eastAsia="Courier New" w:hAnsi="Arial" w:cs="Arial"/>
        </w:rPr>
        <w:t>,</w:t>
      </w:r>
      <w:r w:rsidRPr="00AF7604">
        <w:rPr>
          <w:rFonts w:ascii="Arial" w:eastAsia="Courier New" w:hAnsi="Arial" w:cs="Arial"/>
        </w:rPr>
        <w:t xml:space="preserve"> en la que</w:t>
      </w:r>
      <w:r w:rsidR="00FE71DE" w:rsidRPr="00AF7604">
        <w:rPr>
          <w:rFonts w:ascii="Arial" w:eastAsia="Courier New" w:hAnsi="Arial" w:cs="Arial"/>
        </w:rPr>
        <w:t xml:space="preserve"> se</w:t>
      </w:r>
      <w:r w:rsidRPr="00AF7604">
        <w:rPr>
          <w:rFonts w:ascii="Arial" w:eastAsia="Courier New" w:hAnsi="Arial" w:cs="Arial"/>
        </w:rPr>
        <w:t xml:space="preserve"> </w:t>
      </w:r>
      <w:r w:rsidR="0004764A" w:rsidRPr="00AF7604">
        <w:rPr>
          <w:rFonts w:ascii="Arial" w:eastAsia="Courier New" w:hAnsi="Arial" w:cs="Arial"/>
        </w:rPr>
        <w:t xml:space="preserve">almacenan y </w:t>
      </w:r>
      <w:r w:rsidRPr="00AF7604">
        <w:rPr>
          <w:rFonts w:ascii="Arial" w:eastAsia="Courier New" w:hAnsi="Arial" w:cs="Arial"/>
        </w:rPr>
        <w:t>realizan operaciones físicas preparatorias o previas a la valorización o eliminación.</w:t>
      </w:r>
    </w:p>
    <w:p w14:paraId="5737C799"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Gestor: Persona natural o jurídica, pública o privada, que realiza cualquiera de las operaciones de manejo de residuos y que se encuentra autorizada y registrada en conformidad a la normativa vigente.</w:t>
      </w:r>
    </w:p>
    <w:p w14:paraId="11F12442"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Instalación de Recepción y Almacenamiento: </w:t>
      </w:r>
      <w:r w:rsidR="001C7FC4" w:rsidRPr="00AF7604">
        <w:rPr>
          <w:rFonts w:ascii="Arial" w:eastAsia="Courier New" w:hAnsi="Arial" w:cs="Arial"/>
        </w:rPr>
        <w:t>L</w:t>
      </w:r>
      <w:r w:rsidRPr="00AF7604">
        <w:rPr>
          <w:rFonts w:ascii="Arial" w:eastAsia="Courier New" w:hAnsi="Arial" w:cs="Arial"/>
        </w:rPr>
        <w:t>ugar o establecimiento de recepción y acumulación selectiva de residuos</w:t>
      </w:r>
      <w:r w:rsidR="001C7FC4" w:rsidRPr="00AF7604">
        <w:rPr>
          <w:rFonts w:ascii="Arial" w:eastAsia="Courier New" w:hAnsi="Arial" w:cs="Arial"/>
        </w:rPr>
        <w:t>,</w:t>
      </w:r>
      <w:r w:rsidRPr="00AF7604">
        <w:rPr>
          <w:rFonts w:ascii="Arial" w:eastAsia="Courier New" w:hAnsi="Arial" w:cs="Arial"/>
        </w:rPr>
        <w:t xml:space="preserve"> tales como centros de acopio, puntos verdes y puntos limpios debidamente autorizados.</w:t>
      </w:r>
    </w:p>
    <w:p w14:paraId="6B08AC20"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Producto prioritario: Sustancia u objeto que una vez transformado en residuo, por su volumen, grado de peligrosidad o presencia de recursos aprovechables, queda </w:t>
      </w:r>
      <w:r w:rsidRPr="00AF7604">
        <w:rPr>
          <w:rFonts w:ascii="Arial" w:eastAsia="Courier New" w:hAnsi="Arial" w:cs="Arial"/>
        </w:rPr>
        <w:lastRenderedPageBreak/>
        <w:t>sujeto a las obligaciones de la responsabilidad extendida del productor, conformidad a la ley 20.920.</w:t>
      </w:r>
    </w:p>
    <w:p w14:paraId="46C031A6"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Programa de Recepción y Almacenamiento de Residuos o Programa: </w:t>
      </w:r>
      <w:r w:rsidR="001C7FC4" w:rsidRPr="00AF7604">
        <w:rPr>
          <w:rFonts w:ascii="Arial" w:eastAsia="Courier New" w:hAnsi="Arial" w:cs="Arial"/>
        </w:rPr>
        <w:t>D</w:t>
      </w:r>
      <w:r w:rsidRPr="00AF7604">
        <w:rPr>
          <w:rFonts w:ascii="Arial" w:eastAsia="Courier New" w:hAnsi="Arial" w:cs="Arial"/>
        </w:rPr>
        <w:t xml:space="preserve">ocumento en que se detallan los procedimientos, actividades, instalaciones y equipos para la recepción y acopio de residuos </w:t>
      </w:r>
      <w:r w:rsidR="001C7FC4" w:rsidRPr="00AF7604">
        <w:rPr>
          <w:rFonts w:ascii="Arial" w:eastAsia="Courier New" w:hAnsi="Arial" w:cs="Arial"/>
        </w:rPr>
        <w:t>separados en origen</w:t>
      </w:r>
      <w:r w:rsidRPr="00AF7604">
        <w:rPr>
          <w:rFonts w:ascii="Arial" w:eastAsia="Courier New" w:hAnsi="Arial" w:cs="Arial"/>
        </w:rPr>
        <w:t xml:space="preserve">, para su posterior envío a instalaciones de valorización o eliminación. </w:t>
      </w:r>
    </w:p>
    <w:p w14:paraId="563D880B"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Punto Limpio: Instalación fija o móvil </w:t>
      </w:r>
      <w:r w:rsidR="00A24DB3" w:rsidRPr="00AF7604">
        <w:rPr>
          <w:rFonts w:ascii="Arial" w:eastAsia="Courier New" w:hAnsi="Arial" w:cs="Arial"/>
        </w:rPr>
        <w:t>destinada a</w:t>
      </w:r>
      <w:r w:rsidRPr="00AF7604">
        <w:rPr>
          <w:rFonts w:ascii="Arial" w:eastAsia="Courier New" w:hAnsi="Arial" w:cs="Arial"/>
        </w:rPr>
        <w:t xml:space="preserve"> recibir selectivamente residuos entregados por la población, para su almacenamiento, posible pretratamiento y posterior envío a instalaciones de valorización o eliminación. </w:t>
      </w:r>
    </w:p>
    <w:p w14:paraId="1198E691"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Punto Verde: Instalaci</w:t>
      </w:r>
      <w:r w:rsidR="001C7FC4" w:rsidRPr="00AF7604">
        <w:rPr>
          <w:rFonts w:ascii="Arial" w:eastAsia="Courier New" w:hAnsi="Arial" w:cs="Arial"/>
        </w:rPr>
        <w:t>ón</w:t>
      </w:r>
      <w:r w:rsidRPr="00AF7604">
        <w:rPr>
          <w:rFonts w:ascii="Arial" w:eastAsia="Courier New" w:hAnsi="Arial" w:cs="Arial"/>
        </w:rPr>
        <w:t xml:space="preserve"> fija o móvil ubicada en lugares de uso o acceso público destinadas a recibir residuos por parte de la población. </w:t>
      </w:r>
    </w:p>
    <w:p w14:paraId="31D1F09D"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Pretratamiento: Operaciones físicas preparatorias o previas a la valorización o eliminación, tales como separación, desembalaje, corte, trituración, compactación, mezclado, lavado y empaque, entre otros, destinadas a reducir su volumen, facilitar su manipulación o potenciar su valorización. </w:t>
      </w:r>
    </w:p>
    <w:p w14:paraId="5E0889C1"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Recolección: Operación consistente en recoger residuos desde los lugares de generación, con el objeto de transportarlos a una instalación de almacenamiento, una instalación de valorización o de eliminación, según corresponda. La recolección de residuos separados en origen se denomina diferenciada o selectiva. </w:t>
      </w:r>
    </w:p>
    <w:p w14:paraId="08999F56"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 xml:space="preserve">Residuo: Sustancia u objeto que su generador desecha o tiene la intención u obligación de desechar de acuerdo a la normativa vigente. </w:t>
      </w:r>
    </w:p>
    <w:p w14:paraId="08826124"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bookmarkStart w:id="0" w:name="_3znysh7" w:colFirst="0" w:colLast="0"/>
      <w:bookmarkEnd w:id="0"/>
      <w:r w:rsidRPr="00AF7604">
        <w:rPr>
          <w:rFonts w:ascii="Arial" w:eastAsia="Courier New" w:hAnsi="Arial" w:cs="Arial"/>
        </w:rPr>
        <w:t xml:space="preserve">Residuo peligroso: Todos aquellos residuos identificados como peligrosos conforme a lo señalado en el decreto supremo </w:t>
      </w:r>
      <w:proofErr w:type="spellStart"/>
      <w:r w:rsidRPr="00AF7604">
        <w:rPr>
          <w:rFonts w:ascii="Arial" w:eastAsia="Courier New" w:hAnsi="Arial" w:cs="Arial"/>
        </w:rPr>
        <w:t>N°148</w:t>
      </w:r>
      <w:proofErr w:type="spellEnd"/>
      <w:r w:rsidRPr="00AF7604">
        <w:rPr>
          <w:rFonts w:ascii="Arial" w:eastAsia="Courier New" w:hAnsi="Arial" w:cs="Arial"/>
        </w:rPr>
        <w:t>, del año 2003, del Ministerio de Salud</w:t>
      </w:r>
      <w:r w:rsidR="001C7FC4" w:rsidRPr="00AF7604">
        <w:rPr>
          <w:rFonts w:ascii="Arial" w:eastAsia="Courier New" w:hAnsi="Arial" w:cs="Arial"/>
        </w:rPr>
        <w:t>, o la norma que lo reemplace</w:t>
      </w:r>
      <w:r w:rsidRPr="00AF7604">
        <w:rPr>
          <w:rFonts w:ascii="Arial" w:eastAsia="Courier New" w:hAnsi="Arial" w:cs="Arial"/>
        </w:rPr>
        <w:t>.</w:t>
      </w:r>
    </w:p>
    <w:p w14:paraId="0CD54CB7" w14:textId="77777777" w:rsidR="00781292" w:rsidRPr="00AF7604" w:rsidRDefault="00781292" w:rsidP="00CC2299">
      <w:pPr>
        <w:pStyle w:val="Prrafodelista"/>
        <w:widowControl w:val="0"/>
        <w:numPr>
          <w:ilvl w:val="0"/>
          <w:numId w:val="2"/>
        </w:numPr>
        <w:tabs>
          <w:tab w:val="left" w:pos="0"/>
        </w:tabs>
        <w:autoSpaceDE w:val="0"/>
        <w:autoSpaceDN w:val="0"/>
        <w:adjustRightInd w:val="0"/>
        <w:spacing w:after="120" w:line="240" w:lineRule="auto"/>
        <w:jc w:val="both"/>
        <w:rPr>
          <w:rFonts w:ascii="Arial" w:eastAsia="Courier New" w:hAnsi="Arial" w:cs="Arial"/>
        </w:rPr>
      </w:pPr>
      <w:r w:rsidRPr="00AF7604">
        <w:rPr>
          <w:rFonts w:ascii="Arial" w:eastAsia="Courier New" w:hAnsi="Arial" w:cs="Arial"/>
        </w:rPr>
        <w:t>Re</w:t>
      </w:r>
      <w:r w:rsidR="0047237D" w:rsidRPr="00AF7604">
        <w:rPr>
          <w:rFonts w:ascii="Arial" w:eastAsia="Courier New" w:hAnsi="Arial" w:cs="Arial"/>
        </w:rPr>
        <w:t xml:space="preserve">siduo peligroso de bajo riesgo: </w:t>
      </w:r>
      <w:r w:rsidR="001C7FC4" w:rsidRPr="00AF7604">
        <w:rPr>
          <w:rFonts w:ascii="Arial" w:eastAsia="Courier New" w:hAnsi="Arial" w:cs="Arial"/>
        </w:rPr>
        <w:t>R</w:t>
      </w:r>
      <w:r w:rsidRPr="00AF7604">
        <w:rPr>
          <w:rFonts w:ascii="Arial" w:eastAsia="Courier New" w:hAnsi="Arial" w:cs="Arial"/>
        </w:rPr>
        <w:t xml:space="preserve">esiduo identificado como </w:t>
      </w:r>
      <w:r w:rsidR="00C748E3" w:rsidRPr="00AF7604">
        <w:rPr>
          <w:rFonts w:ascii="Arial" w:eastAsia="Courier New" w:hAnsi="Arial" w:cs="Arial"/>
        </w:rPr>
        <w:t xml:space="preserve">peligroso </w:t>
      </w:r>
      <w:r w:rsidR="001C7FC4" w:rsidRPr="00AF7604">
        <w:rPr>
          <w:rFonts w:ascii="Arial" w:eastAsia="Courier New" w:hAnsi="Arial" w:cs="Arial"/>
        </w:rPr>
        <w:t xml:space="preserve">de bajo riesgo </w:t>
      </w:r>
      <w:r w:rsidR="00136F13" w:rsidRPr="00AF7604">
        <w:rPr>
          <w:rFonts w:ascii="Arial" w:eastAsia="Courier New" w:hAnsi="Arial" w:cs="Arial"/>
        </w:rPr>
        <w:t>mediante resolución exenta</w:t>
      </w:r>
      <w:r w:rsidRPr="00AF7604">
        <w:rPr>
          <w:rFonts w:ascii="Arial" w:eastAsia="Courier New" w:hAnsi="Arial" w:cs="Arial"/>
        </w:rPr>
        <w:t xml:space="preserve"> del Ministerio de Salud, por no presentar riesgo </w:t>
      </w:r>
      <w:r w:rsidR="00C748E3" w:rsidRPr="00AF7604">
        <w:rPr>
          <w:rFonts w:ascii="Arial" w:eastAsia="Courier New" w:hAnsi="Arial" w:cs="Arial"/>
        </w:rPr>
        <w:t xml:space="preserve">significativo </w:t>
      </w:r>
      <w:r w:rsidRPr="00AF7604">
        <w:rPr>
          <w:rFonts w:ascii="Arial" w:eastAsia="Courier New" w:hAnsi="Arial" w:cs="Arial"/>
        </w:rPr>
        <w:t>en su recolección, almacenamiento</w:t>
      </w:r>
      <w:r w:rsidR="00C748E3" w:rsidRPr="00AF7604">
        <w:rPr>
          <w:rFonts w:ascii="Arial" w:eastAsia="Courier New" w:hAnsi="Arial" w:cs="Arial"/>
        </w:rPr>
        <w:t xml:space="preserve"> o pretratamiento;</w:t>
      </w:r>
      <w:r w:rsidRPr="00AF7604">
        <w:rPr>
          <w:rFonts w:ascii="Arial" w:eastAsia="Courier New" w:hAnsi="Arial" w:cs="Arial"/>
        </w:rPr>
        <w:t xml:space="preserve"> </w:t>
      </w:r>
      <w:r w:rsidR="001C7FC4" w:rsidRPr="00AF7604">
        <w:rPr>
          <w:rFonts w:ascii="Arial" w:eastAsia="Courier New" w:hAnsi="Arial" w:cs="Arial"/>
        </w:rPr>
        <w:t>tales como</w:t>
      </w:r>
      <w:r w:rsidR="00136F13" w:rsidRPr="00AF7604">
        <w:rPr>
          <w:rFonts w:ascii="Arial" w:eastAsia="Courier New" w:hAnsi="Arial" w:cs="Arial"/>
        </w:rPr>
        <w:t xml:space="preserve"> </w:t>
      </w:r>
      <w:r w:rsidR="00C748E3" w:rsidRPr="00AF7604">
        <w:rPr>
          <w:rFonts w:ascii="Arial" w:eastAsia="Courier New" w:hAnsi="Arial" w:cs="Arial"/>
        </w:rPr>
        <w:t>algun</w:t>
      </w:r>
      <w:r w:rsidRPr="00AF7604">
        <w:rPr>
          <w:rFonts w:ascii="Arial" w:eastAsia="Courier New" w:hAnsi="Arial" w:cs="Arial"/>
        </w:rPr>
        <w:t xml:space="preserve">os </w:t>
      </w:r>
      <w:r w:rsidR="00136F13" w:rsidRPr="00AF7604">
        <w:rPr>
          <w:rFonts w:ascii="Arial" w:eastAsia="Courier New" w:hAnsi="Arial" w:cs="Arial"/>
        </w:rPr>
        <w:t xml:space="preserve">residuos de </w:t>
      </w:r>
      <w:r w:rsidRPr="00AF7604">
        <w:rPr>
          <w:rFonts w:ascii="Arial" w:eastAsia="Courier New" w:hAnsi="Arial" w:cs="Arial"/>
        </w:rPr>
        <w:t xml:space="preserve">aparatos eléctricos y electrónicos </w:t>
      </w:r>
      <w:r w:rsidR="00C748E3" w:rsidRPr="00AF7604">
        <w:rPr>
          <w:rFonts w:ascii="Arial" w:eastAsia="Courier New" w:hAnsi="Arial" w:cs="Arial"/>
        </w:rPr>
        <w:t>o</w:t>
      </w:r>
      <w:r w:rsidRPr="00AF7604">
        <w:rPr>
          <w:rFonts w:ascii="Arial" w:eastAsia="Courier New" w:hAnsi="Arial" w:cs="Arial"/>
        </w:rPr>
        <w:t xml:space="preserve"> </w:t>
      </w:r>
      <w:r w:rsidR="00CC2299" w:rsidRPr="00AF7604">
        <w:rPr>
          <w:rFonts w:ascii="Arial" w:eastAsia="Courier New" w:hAnsi="Arial" w:cs="Arial"/>
        </w:rPr>
        <w:t>de</w:t>
      </w:r>
      <w:r w:rsidRPr="00AF7604">
        <w:rPr>
          <w:rFonts w:ascii="Arial" w:eastAsia="Courier New" w:hAnsi="Arial" w:cs="Arial"/>
        </w:rPr>
        <w:t xml:space="preserve"> pilas. </w:t>
      </w:r>
    </w:p>
    <w:p w14:paraId="6DECC984" w14:textId="77777777" w:rsidR="00E2791E" w:rsidRPr="00AF7604" w:rsidRDefault="00AC3E9A" w:rsidP="00484294">
      <w:pPr>
        <w:pStyle w:val="Prrafodelista"/>
        <w:numPr>
          <w:ilvl w:val="0"/>
          <w:numId w:val="2"/>
        </w:numPr>
        <w:spacing w:after="120" w:line="240" w:lineRule="auto"/>
        <w:ind w:left="714" w:hanging="357"/>
        <w:contextualSpacing w:val="0"/>
        <w:rPr>
          <w:rFonts w:ascii="Arial" w:eastAsia="Courier New" w:hAnsi="Arial" w:cs="Arial"/>
        </w:rPr>
      </w:pPr>
      <w:r w:rsidRPr="00AF7604">
        <w:rPr>
          <w:rFonts w:ascii="Arial" w:eastAsia="Courier New" w:hAnsi="Arial" w:cs="Arial"/>
        </w:rPr>
        <w:t>RE</w:t>
      </w:r>
      <w:r w:rsidR="00E2791E" w:rsidRPr="00AF7604">
        <w:rPr>
          <w:rFonts w:ascii="Arial" w:eastAsia="Courier New" w:hAnsi="Arial" w:cs="Arial"/>
        </w:rPr>
        <w:t>T</w:t>
      </w:r>
      <w:r w:rsidRPr="00AF7604">
        <w:rPr>
          <w:rFonts w:ascii="Arial" w:eastAsia="Courier New" w:hAnsi="Arial" w:cs="Arial"/>
        </w:rPr>
        <w:t>C</w:t>
      </w:r>
      <w:r w:rsidR="00E2791E" w:rsidRPr="00AF7604">
        <w:rPr>
          <w:rFonts w:ascii="Arial" w:eastAsia="Courier New" w:hAnsi="Arial" w:cs="Arial"/>
        </w:rPr>
        <w:t>: Registro de Emisiones y Transferencias de Contaminantes.</w:t>
      </w:r>
    </w:p>
    <w:p w14:paraId="2FFBC045" w14:textId="77777777" w:rsidR="008F68C7" w:rsidRPr="00AF7604" w:rsidRDefault="008F68C7" w:rsidP="008F68C7">
      <w:pPr>
        <w:spacing w:after="120" w:line="240" w:lineRule="auto"/>
        <w:rPr>
          <w:rFonts w:ascii="Arial" w:eastAsia="Courier New" w:hAnsi="Arial" w:cs="Arial"/>
        </w:rPr>
      </w:pPr>
    </w:p>
    <w:p w14:paraId="680BDF85" w14:textId="77777777" w:rsidR="00EF24FA" w:rsidRPr="00AF7604" w:rsidRDefault="00EF24FA" w:rsidP="00BC6E47">
      <w:pPr>
        <w:pStyle w:val="Prrafodelista"/>
        <w:numPr>
          <w:ilvl w:val="0"/>
          <w:numId w:val="12"/>
        </w:numPr>
        <w:spacing w:after="0" w:line="240" w:lineRule="auto"/>
        <w:ind w:left="0" w:firstLine="0"/>
        <w:jc w:val="both"/>
        <w:rPr>
          <w:rFonts w:ascii="Arial" w:eastAsia="Calibri" w:hAnsi="Arial" w:cs="Arial"/>
          <w:lang w:eastAsia="es-CL"/>
        </w:rPr>
      </w:pPr>
    </w:p>
    <w:p w14:paraId="2A8AE3F5" w14:textId="77777777" w:rsidR="00801506" w:rsidRPr="00AF7604" w:rsidRDefault="00801506" w:rsidP="00801506">
      <w:pPr>
        <w:spacing w:after="120" w:line="240" w:lineRule="auto"/>
        <w:jc w:val="both"/>
        <w:rPr>
          <w:rFonts w:ascii="Arial" w:hAnsi="Arial" w:cs="Arial"/>
        </w:rPr>
      </w:pPr>
      <w:r w:rsidRPr="00AF7604">
        <w:rPr>
          <w:rFonts w:ascii="Arial" w:hAnsi="Arial" w:cs="Arial"/>
        </w:rPr>
        <w:t>Los contenedores a ser utilizados en Instalaciones de Recepción y Almacenamiento de residuos deberán ser resistentes a los residuos contenidos y a los esfuerzos a los que serán sometidos durante las operaciones de carga y descarga. Además, los contenedores deberán ser diseñados y construidos de forma tal que permitan un aseo adecuado. Deben mantenerse limpios y reemplazarse oportunamente aquellos que presenten deterioro.</w:t>
      </w:r>
    </w:p>
    <w:p w14:paraId="78EC1F7F" w14:textId="77777777" w:rsidR="004753D6" w:rsidRDefault="004753D6" w:rsidP="00801506">
      <w:pPr>
        <w:spacing w:after="120" w:line="240" w:lineRule="auto"/>
        <w:jc w:val="both"/>
        <w:rPr>
          <w:rFonts w:ascii="Arial" w:hAnsi="Arial" w:cs="Arial"/>
        </w:rPr>
      </w:pPr>
    </w:p>
    <w:p w14:paraId="24AD8117" w14:textId="00BDA7A9" w:rsidR="00801506" w:rsidRPr="00AF7604" w:rsidRDefault="00801506" w:rsidP="00801506">
      <w:pPr>
        <w:spacing w:after="120" w:line="240" w:lineRule="auto"/>
        <w:jc w:val="both"/>
        <w:rPr>
          <w:rFonts w:ascii="Arial" w:eastAsia="Times New Roman" w:hAnsi="Arial" w:cs="Arial"/>
          <w:color w:val="000000" w:themeColor="text1"/>
          <w:lang w:eastAsia="es-CL"/>
        </w:rPr>
      </w:pPr>
      <w:r w:rsidRPr="00AF7604">
        <w:rPr>
          <w:rFonts w:ascii="Arial" w:hAnsi="Arial" w:cs="Arial"/>
        </w:rPr>
        <w:t xml:space="preserve">Los contenedores para residuos peligrosos deben estar etiquetados y rotulados conforme a lo establecido en el D.S. N° 148, Reglamento sobre Manejo de Residuos Peligrosos, del Ministerio de Salud, o la norma que lo reemplace. </w:t>
      </w:r>
      <w:r w:rsidRPr="00AF7604">
        <w:rPr>
          <w:rFonts w:ascii="Arial" w:hAnsi="Arial" w:cs="Arial"/>
          <w:color w:val="000000" w:themeColor="text1"/>
        </w:rPr>
        <w:t xml:space="preserve">Por su parte, los contenedores de los residuos no peligrosos deberán contar con una etiqueta rectangular con un tamaño mayor a un tercio de la cara frontal del contenedor. </w:t>
      </w:r>
      <w:r w:rsidR="00AF7604" w:rsidRPr="00AF7604">
        <w:rPr>
          <w:rFonts w:ascii="Arial" w:hAnsi="Arial" w:cs="Arial"/>
          <w:color w:val="000000" w:themeColor="text1"/>
        </w:rPr>
        <w:t>Dicha etiqueta</w:t>
      </w:r>
      <w:r w:rsidRPr="00AF7604">
        <w:rPr>
          <w:rFonts w:ascii="Arial" w:hAnsi="Arial" w:cs="Arial"/>
          <w:color w:val="000000" w:themeColor="text1"/>
        </w:rPr>
        <w:t xml:space="preserve"> es para indicar el residuo que se puede almacenar en dicho contenedor (texto o simbología).</w:t>
      </w:r>
    </w:p>
    <w:p w14:paraId="73E3922E" w14:textId="1D003119" w:rsidR="002949EE" w:rsidRPr="00AF7604" w:rsidRDefault="00801506" w:rsidP="004753D6">
      <w:pPr>
        <w:spacing w:after="120" w:line="240" w:lineRule="auto"/>
        <w:jc w:val="both"/>
        <w:rPr>
          <w:rFonts w:ascii="Arial" w:eastAsia="Times New Roman" w:hAnsi="Arial" w:cs="Arial"/>
          <w:color w:val="000000" w:themeColor="text1"/>
        </w:rPr>
      </w:pPr>
      <w:r w:rsidRPr="00AF7604">
        <w:rPr>
          <w:rFonts w:ascii="Arial" w:hAnsi="Arial" w:cs="Arial"/>
          <w:color w:val="000000" w:themeColor="text1"/>
        </w:rPr>
        <w:t>Los contenedores y/o en su defecto su señalética deberán ser del color que se señala en la tabla a continuación, según tipo de residuo a almacenar:</w:t>
      </w:r>
    </w:p>
    <w:tbl>
      <w:tblPr>
        <w:tblW w:w="0" w:type="auto"/>
        <w:jc w:val="center"/>
        <w:shd w:val="clear" w:color="auto" w:fill="FFFFFF"/>
        <w:tblCellMar>
          <w:left w:w="0" w:type="dxa"/>
          <w:right w:w="0" w:type="dxa"/>
        </w:tblCellMar>
        <w:tblLook w:val="04A0" w:firstRow="1" w:lastRow="0" w:firstColumn="1" w:lastColumn="0" w:noHBand="0" w:noVBand="1"/>
      </w:tblPr>
      <w:tblGrid>
        <w:gridCol w:w="3213"/>
        <w:gridCol w:w="2347"/>
      </w:tblGrid>
      <w:tr w:rsidR="00801506" w:rsidRPr="00AF7604" w14:paraId="7C2C82A4" w14:textId="77777777" w:rsidTr="00801506">
        <w:trPr>
          <w:jc w:val="center"/>
        </w:trPr>
        <w:tc>
          <w:tcPr>
            <w:tcW w:w="32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9D18E" w14:textId="77777777" w:rsidR="00801506" w:rsidRPr="00AF7604" w:rsidRDefault="00801506">
            <w:pPr>
              <w:spacing w:after="240" w:line="240" w:lineRule="auto"/>
              <w:jc w:val="center"/>
              <w:rPr>
                <w:rFonts w:ascii="Arial" w:hAnsi="Arial" w:cs="Arial"/>
                <w:b/>
                <w:color w:val="000000" w:themeColor="text1"/>
              </w:rPr>
            </w:pPr>
            <w:r w:rsidRPr="00AF7604">
              <w:rPr>
                <w:rFonts w:ascii="Arial" w:hAnsi="Arial" w:cs="Arial"/>
                <w:b/>
                <w:color w:val="000000" w:themeColor="text1"/>
              </w:rPr>
              <w:lastRenderedPageBreak/>
              <w:t>Tipo de residuo</w:t>
            </w:r>
          </w:p>
        </w:tc>
        <w:tc>
          <w:tcPr>
            <w:tcW w:w="23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8F8C5" w14:textId="77777777" w:rsidR="00801506" w:rsidRPr="00AF7604" w:rsidRDefault="00801506">
            <w:pPr>
              <w:spacing w:after="0" w:line="240" w:lineRule="auto"/>
              <w:jc w:val="center"/>
              <w:rPr>
                <w:rFonts w:ascii="Arial" w:hAnsi="Arial" w:cs="Arial"/>
                <w:b/>
                <w:color w:val="000000" w:themeColor="text1"/>
              </w:rPr>
            </w:pPr>
            <w:r w:rsidRPr="00AF7604">
              <w:rPr>
                <w:rFonts w:ascii="Arial" w:hAnsi="Arial" w:cs="Arial"/>
                <w:b/>
                <w:color w:val="000000" w:themeColor="text1"/>
              </w:rPr>
              <w:t>Color</w:t>
            </w:r>
          </w:p>
        </w:tc>
      </w:tr>
      <w:tr w:rsidR="00801506" w:rsidRPr="00AF7604" w14:paraId="39C3CF0C"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CCF0E"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Vidrios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02121"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Verde</w:t>
            </w:r>
          </w:p>
        </w:tc>
      </w:tr>
      <w:tr w:rsidR="00801506" w:rsidRPr="00AF7604" w14:paraId="745FC891"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AD3F5"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Plásticos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21440"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Amarillo</w:t>
            </w:r>
          </w:p>
        </w:tc>
      </w:tr>
      <w:tr w:rsidR="00801506" w:rsidRPr="00AF7604" w14:paraId="7F457B87"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E637B"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Papeles y cartones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B2273"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Azul</w:t>
            </w:r>
          </w:p>
        </w:tc>
      </w:tr>
      <w:tr w:rsidR="00801506" w:rsidRPr="00AF7604" w14:paraId="61EB5D94"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A0DDA9" w14:textId="77777777" w:rsidR="00801506" w:rsidRPr="00AF7604" w:rsidRDefault="00801506">
            <w:pPr>
              <w:spacing w:after="240" w:line="240" w:lineRule="auto"/>
              <w:jc w:val="both"/>
              <w:rPr>
                <w:rFonts w:ascii="Arial" w:hAnsi="Arial" w:cs="Arial"/>
                <w:color w:val="000000" w:themeColor="text1"/>
              </w:rPr>
            </w:pPr>
            <w:r w:rsidRPr="00E476F8">
              <w:rPr>
                <w:rFonts w:ascii="Arial" w:hAnsi="Arial" w:cs="Arial"/>
                <w:color w:val="000000" w:themeColor="text1"/>
              </w:rPr>
              <w:t>Cartón para bebidas y alimentos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45A5C"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Beige</w:t>
            </w:r>
          </w:p>
        </w:tc>
      </w:tr>
      <w:tr w:rsidR="00801506" w:rsidRPr="00AF7604" w14:paraId="72B2046A"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1CEA9"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Metales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1DF58"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Gris claro</w:t>
            </w:r>
          </w:p>
        </w:tc>
      </w:tr>
      <w:tr w:rsidR="00801506" w:rsidRPr="00AF7604" w14:paraId="7EE8DCAC"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60415B"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Pilas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81ACC"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Rosado</w:t>
            </w:r>
          </w:p>
        </w:tc>
      </w:tr>
      <w:tr w:rsidR="00801506" w:rsidRPr="00AF7604" w14:paraId="5959F5C5"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66A726"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 xml:space="preserve">Baterías </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72F99"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Rojo oscuro</w:t>
            </w:r>
          </w:p>
        </w:tc>
      </w:tr>
      <w:tr w:rsidR="00801506" w:rsidRPr="00AF7604" w14:paraId="126539DF"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3663B3"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Neumáticos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BC1C4"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Naranjo</w:t>
            </w:r>
          </w:p>
        </w:tc>
      </w:tr>
      <w:tr w:rsidR="00801506" w:rsidRPr="00AF7604" w14:paraId="745BB592" w14:textId="77777777" w:rsidTr="00801506">
        <w:trPr>
          <w:trHeight w:val="514"/>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69E64B" w14:textId="77777777" w:rsidR="00801506" w:rsidRPr="00AF7604" w:rsidRDefault="00801506">
            <w:pPr>
              <w:spacing w:after="240" w:line="240" w:lineRule="auto"/>
              <w:rPr>
                <w:rFonts w:ascii="Arial" w:hAnsi="Arial" w:cs="Arial"/>
                <w:color w:val="000000" w:themeColor="text1"/>
              </w:rPr>
            </w:pPr>
            <w:r w:rsidRPr="00AF7604">
              <w:rPr>
                <w:rFonts w:ascii="Arial" w:hAnsi="Arial" w:cs="Arial"/>
                <w:color w:val="000000" w:themeColor="text1"/>
              </w:rPr>
              <w:t>Residuos eléctricos y electrónicos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4B3A0" w14:textId="77777777" w:rsidR="00801506" w:rsidRPr="00AF7604" w:rsidRDefault="00801506">
            <w:pPr>
              <w:spacing w:after="0" w:line="240" w:lineRule="auto"/>
              <w:rPr>
                <w:rFonts w:ascii="Arial" w:hAnsi="Arial" w:cs="Arial"/>
                <w:color w:val="000000" w:themeColor="text1"/>
              </w:rPr>
            </w:pPr>
            <w:proofErr w:type="spellStart"/>
            <w:r w:rsidRPr="00AF7604">
              <w:rPr>
                <w:rFonts w:ascii="Arial" w:hAnsi="Arial" w:cs="Arial"/>
                <w:color w:val="000000" w:themeColor="text1"/>
              </w:rPr>
              <w:t>Burdeo</w:t>
            </w:r>
            <w:proofErr w:type="spellEnd"/>
          </w:p>
        </w:tc>
      </w:tr>
      <w:tr w:rsidR="00801506" w:rsidRPr="00AF7604" w14:paraId="7EE10530" w14:textId="77777777" w:rsidTr="00801506">
        <w:trPr>
          <w:trHeight w:val="455"/>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51A7EF"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Aceites lubricantes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46C71" w14:textId="77777777" w:rsidR="00801506" w:rsidRPr="00AF7604" w:rsidRDefault="00714B3D">
            <w:pPr>
              <w:spacing w:after="0" w:line="240" w:lineRule="auto"/>
              <w:rPr>
                <w:rFonts w:ascii="Arial" w:hAnsi="Arial" w:cs="Arial"/>
                <w:color w:val="000000" w:themeColor="text1"/>
              </w:rPr>
            </w:pPr>
            <w:r w:rsidRPr="00AF7604">
              <w:rPr>
                <w:rFonts w:ascii="Arial" w:hAnsi="Arial" w:cs="Arial"/>
                <w:color w:val="000000" w:themeColor="text1"/>
              </w:rPr>
              <w:t>Blanco</w:t>
            </w:r>
          </w:p>
        </w:tc>
      </w:tr>
      <w:tr w:rsidR="00801506" w:rsidRPr="00AF7604" w14:paraId="6187749B"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0EFFC" w14:textId="77777777" w:rsidR="00801506" w:rsidRPr="00AF7604" w:rsidRDefault="00801506">
            <w:pPr>
              <w:spacing w:after="240" w:line="240" w:lineRule="auto"/>
              <w:jc w:val="both"/>
              <w:rPr>
                <w:rFonts w:ascii="Arial" w:hAnsi="Arial" w:cs="Arial"/>
                <w:color w:val="000000" w:themeColor="text1"/>
              </w:rPr>
            </w:pPr>
            <w:r w:rsidRPr="00AF7604">
              <w:rPr>
                <w:rFonts w:ascii="Arial" w:hAnsi="Arial" w:cs="Arial"/>
                <w:color w:val="000000" w:themeColor="text1"/>
              </w:rPr>
              <w:t>Otros residuos peligrosos</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35F9A"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Rojo claro</w:t>
            </w:r>
          </w:p>
        </w:tc>
      </w:tr>
      <w:tr w:rsidR="00801506" w:rsidRPr="00AF7604" w14:paraId="17CE71DF"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913A19"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Materia orgánica</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E981C"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Café</w:t>
            </w:r>
          </w:p>
        </w:tc>
      </w:tr>
      <w:tr w:rsidR="00801506" w:rsidRPr="00AF7604" w14:paraId="75860DA4" w14:textId="77777777" w:rsidTr="00801506">
        <w:trPr>
          <w:jc w:val="center"/>
        </w:trPr>
        <w:tc>
          <w:tcPr>
            <w:tcW w:w="321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65F329B0"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Otros residuos para eliminación</w:t>
            </w:r>
          </w:p>
        </w:tc>
        <w:tc>
          <w:tcPr>
            <w:tcW w:w="234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C932F30" w14:textId="77777777" w:rsidR="00801506" w:rsidRPr="00AF7604" w:rsidRDefault="00801506">
            <w:pPr>
              <w:spacing w:after="0" w:line="240" w:lineRule="auto"/>
              <w:rPr>
                <w:rFonts w:ascii="Arial" w:hAnsi="Arial" w:cs="Arial"/>
                <w:color w:val="000000" w:themeColor="text1"/>
              </w:rPr>
            </w:pPr>
            <w:r w:rsidRPr="00AF7604">
              <w:rPr>
                <w:rFonts w:ascii="Arial" w:hAnsi="Arial" w:cs="Arial"/>
                <w:color w:val="000000" w:themeColor="text1"/>
              </w:rPr>
              <w:t>Gris oscuro</w:t>
            </w:r>
          </w:p>
        </w:tc>
      </w:tr>
      <w:tr w:rsidR="00801506" w:rsidRPr="00AF7604" w14:paraId="55CABDF9" w14:textId="77777777" w:rsidTr="00801506">
        <w:trPr>
          <w:jc w:val="center"/>
        </w:trPr>
        <w:tc>
          <w:tcPr>
            <w:tcW w:w="32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C6382D" w14:textId="77777777" w:rsidR="00801506" w:rsidRPr="00AF7604" w:rsidRDefault="00801506">
            <w:pPr>
              <w:spacing w:after="0" w:line="240" w:lineRule="auto"/>
              <w:rPr>
                <w:rFonts w:ascii="Arial" w:hAnsi="Arial" w:cs="Arial"/>
                <w:color w:val="000000" w:themeColor="text1"/>
              </w:rPr>
            </w:pP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65E9E4" w14:textId="77777777" w:rsidR="00801506" w:rsidRPr="00AF7604" w:rsidRDefault="00801506">
            <w:pPr>
              <w:spacing w:after="0" w:line="240" w:lineRule="auto"/>
              <w:rPr>
                <w:rFonts w:ascii="Arial" w:hAnsi="Arial" w:cs="Arial"/>
                <w:color w:val="000000" w:themeColor="text1"/>
              </w:rPr>
            </w:pPr>
          </w:p>
        </w:tc>
      </w:tr>
    </w:tbl>
    <w:p w14:paraId="7B5BDB3E" w14:textId="77777777" w:rsidR="00801506" w:rsidRPr="00AF7604" w:rsidRDefault="00801506" w:rsidP="00CC2299">
      <w:pPr>
        <w:spacing w:after="120" w:line="240" w:lineRule="auto"/>
        <w:jc w:val="both"/>
        <w:rPr>
          <w:rFonts w:ascii="Arial" w:hAnsi="Arial" w:cs="Arial"/>
        </w:rPr>
      </w:pPr>
    </w:p>
    <w:p w14:paraId="0DF6DEAD" w14:textId="77777777" w:rsidR="00EF24FA" w:rsidRPr="00AF7604" w:rsidRDefault="00EF24FA" w:rsidP="00BC6E47">
      <w:pPr>
        <w:pStyle w:val="Prrafodelista"/>
        <w:numPr>
          <w:ilvl w:val="0"/>
          <w:numId w:val="12"/>
        </w:numPr>
        <w:spacing w:after="0" w:line="240" w:lineRule="auto"/>
        <w:ind w:left="0" w:firstLine="0"/>
        <w:jc w:val="both"/>
        <w:rPr>
          <w:rFonts w:ascii="Arial" w:eastAsia="Calibri" w:hAnsi="Arial" w:cs="Arial"/>
          <w:lang w:eastAsia="es-CL"/>
        </w:rPr>
      </w:pPr>
    </w:p>
    <w:p w14:paraId="52C93DC8" w14:textId="77777777" w:rsidR="00801506" w:rsidRPr="00AF7604" w:rsidRDefault="00EF24FA" w:rsidP="00CC2299">
      <w:pPr>
        <w:spacing w:after="120" w:line="240" w:lineRule="auto"/>
        <w:jc w:val="both"/>
        <w:rPr>
          <w:rFonts w:ascii="Arial" w:hAnsi="Arial" w:cs="Arial"/>
        </w:rPr>
      </w:pPr>
      <w:r w:rsidRPr="00AF7604">
        <w:rPr>
          <w:rFonts w:ascii="Arial" w:hAnsi="Arial" w:cs="Arial"/>
        </w:rPr>
        <w:t>Toda Instalación de Recepción y Almacenamiento deberá contar con un cartel con indicaciones, claramente visibles y fáciles de comprender por los usuarios, en las que se señale el nombre de la instalación, los residuos que se reciben, la forma en que éstos deben ser entregados, los horarios de atención y un teléfono de contacto.</w:t>
      </w:r>
    </w:p>
    <w:p w14:paraId="0D53FE92" w14:textId="77777777" w:rsidR="00E2791E" w:rsidRDefault="00E2791E" w:rsidP="00CC2299">
      <w:pPr>
        <w:pStyle w:val="Prrafodelista"/>
        <w:spacing w:after="120" w:line="240" w:lineRule="auto"/>
        <w:jc w:val="center"/>
        <w:rPr>
          <w:rFonts w:ascii="Arial" w:hAnsi="Arial" w:cs="Arial"/>
          <w:b/>
        </w:rPr>
      </w:pPr>
    </w:p>
    <w:p w14:paraId="1C7DB278" w14:textId="77777777" w:rsidR="002949EE" w:rsidRDefault="002949EE" w:rsidP="00CC2299">
      <w:pPr>
        <w:pStyle w:val="Prrafodelista"/>
        <w:spacing w:after="120" w:line="240" w:lineRule="auto"/>
        <w:jc w:val="center"/>
        <w:rPr>
          <w:rFonts w:ascii="Arial" w:hAnsi="Arial" w:cs="Arial"/>
          <w:b/>
        </w:rPr>
      </w:pPr>
    </w:p>
    <w:p w14:paraId="6B1A7DF7" w14:textId="77777777" w:rsidR="002949EE" w:rsidRDefault="002949EE" w:rsidP="00CC2299">
      <w:pPr>
        <w:pStyle w:val="Prrafodelista"/>
        <w:spacing w:after="120" w:line="240" w:lineRule="auto"/>
        <w:jc w:val="center"/>
        <w:rPr>
          <w:rFonts w:ascii="Arial" w:hAnsi="Arial" w:cs="Arial"/>
          <w:b/>
        </w:rPr>
      </w:pPr>
    </w:p>
    <w:p w14:paraId="6A59E381" w14:textId="77777777" w:rsidR="00F05591" w:rsidRPr="00AF7604" w:rsidRDefault="00F05591" w:rsidP="00CC2299">
      <w:pPr>
        <w:pStyle w:val="Prrafodelista"/>
        <w:spacing w:after="120" w:line="240" w:lineRule="auto"/>
        <w:jc w:val="center"/>
        <w:rPr>
          <w:rFonts w:ascii="Arial" w:hAnsi="Arial" w:cs="Arial"/>
          <w:b/>
        </w:rPr>
      </w:pPr>
      <w:r w:rsidRPr="00AF7604">
        <w:rPr>
          <w:rFonts w:ascii="Arial" w:hAnsi="Arial" w:cs="Arial"/>
          <w:b/>
        </w:rPr>
        <w:t xml:space="preserve">TÍTULO </w:t>
      </w:r>
      <w:r w:rsidR="00E2791E" w:rsidRPr="00AF7604">
        <w:rPr>
          <w:rFonts w:ascii="Arial" w:hAnsi="Arial" w:cs="Arial"/>
          <w:b/>
        </w:rPr>
        <w:t>SEGUNDO</w:t>
      </w:r>
    </w:p>
    <w:p w14:paraId="1579BC1C" w14:textId="77777777" w:rsidR="008F68C7" w:rsidRPr="00AF7604" w:rsidRDefault="00F05591" w:rsidP="00CC2299">
      <w:pPr>
        <w:spacing w:after="120" w:line="240" w:lineRule="auto"/>
        <w:jc w:val="center"/>
        <w:rPr>
          <w:rFonts w:ascii="Arial" w:hAnsi="Arial" w:cs="Arial"/>
          <w:b/>
        </w:rPr>
      </w:pPr>
      <w:r w:rsidRPr="00AF7604">
        <w:rPr>
          <w:rFonts w:ascii="Arial" w:hAnsi="Arial" w:cs="Arial"/>
          <w:b/>
        </w:rPr>
        <w:t>DE LOS PROGRAMAS DE RECEPCIÓ</w:t>
      </w:r>
      <w:r w:rsidR="000D0D5C" w:rsidRPr="00AF7604">
        <w:rPr>
          <w:rFonts w:ascii="Arial" w:hAnsi="Arial" w:cs="Arial"/>
          <w:b/>
        </w:rPr>
        <w:t>N Y ALMACENAMIENTO DE RESIDUOS</w:t>
      </w:r>
    </w:p>
    <w:p w14:paraId="7A323564" w14:textId="77777777" w:rsidR="00A24DB3" w:rsidRPr="00AF7604" w:rsidRDefault="000D0D5C" w:rsidP="00CC2299">
      <w:pPr>
        <w:spacing w:after="120" w:line="240" w:lineRule="auto"/>
        <w:jc w:val="center"/>
        <w:rPr>
          <w:rFonts w:ascii="Arial" w:hAnsi="Arial" w:cs="Arial"/>
          <w:b/>
        </w:rPr>
      </w:pPr>
      <w:r w:rsidRPr="00AF7604">
        <w:rPr>
          <w:rFonts w:ascii="Arial" w:hAnsi="Arial" w:cs="Arial"/>
          <w:b/>
        </w:rPr>
        <w:t xml:space="preserve"> </w:t>
      </w:r>
    </w:p>
    <w:p w14:paraId="73373882" w14:textId="77777777" w:rsidR="005550E3" w:rsidRPr="00AF7604" w:rsidRDefault="005550E3" w:rsidP="00CC2299">
      <w:pPr>
        <w:pStyle w:val="Prrafodelista"/>
        <w:numPr>
          <w:ilvl w:val="0"/>
          <w:numId w:val="12"/>
        </w:numPr>
        <w:spacing w:after="120" w:line="240" w:lineRule="auto"/>
        <w:ind w:left="0" w:firstLine="0"/>
        <w:jc w:val="both"/>
        <w:rPr>
          <w:rFonts w:ascii="Arial" w:hAnsi="Arial" w:cs="Arial"/>
        </w:rPr>
      </w:pPr>
    </w:p>
    <w:p w14:paraId="287FC4BF" w14:textId="77777777" w:rsidR="002532EB" w:rsidRPr="00AF7604" w:rsidRDefault="005D6C9A" w:rsidP="00484294">
      <w:pPr>
        <w:pStyle w:val="Prrafodelista"/>
        <w:spacing w:after="120" w:line="240" w:lineRule="auto"/>
        <w:ind w:left="0"/>
        <w:contextualSpacing w:val="0"/>
        <w:jc w:val="both"/>
        <w:rPr>
          <w:rFonts w:ascii="Arial" w:hAnsi="Arial" w:cs="Arial"/>
        </w:rPr>
      </w:pPr>
      <w:r w:rsidRPr="00AF7604">
        <w:rPr>
          <w:rFonts w:ascii="Arial" w:hAnsi="Arial" w:cs="Arial"/>
        </w:rPr>
        <w:t xml:space="preserve">Todo Programa de Recepción y Almacenamiento de Residuos </w:t>
      </w:r>
      <w:r w:rsidR="001C7FC4" w:rsidRPr="00AF7604">
        <w:rPr>
          <w:rFonts w:ascii="Arial" w:hAnsi="Arial" w:cs="Arial"/>
        </w:rPr>
        <w:t xml:space="preserve">que contemple el manejo de residuos de productos prioritarios </w:t>
      </w:r>
      <w:r w:rsidRPr="00AF7604">
        <w:rPr>
          <w:rFonts w:ascii="Arial" w:hAnsi="Arial" w:cs="Arial"/>
        </w:rPr>
        <w:t xml:space="preserve">deberá cumplir con los requerimientos establecidos en el </w:t>
      </w:r>
      <w:r w:rsidR="001C7FC4" w:rsidRPr="00AF7604">
        <w:rPr>
          <w:rFonts w:ascii="Arial" w:hAnsi="Arial" w:cs="Arial"/>
        </w:rPr>
        <w:t>respectivo d</w:t>
      </w:r>
      <w:r w:rsidRPr="00AF7604">
        <w:rPr>
          <w:rFonts w:ascii="Arial" w:hAnsi="Arial" w:cs="Arial"/>
        </w:rPr>
        <w:t xml:space="preserve">ecreto </w:t>
      </w:r>
      <w:r w:rsidR="001C7FC4" w:rsidRPr="00AF7604">
        <w:rPr>
          <w:rFonts w:ascii="Arial" w:hAnsi="Arial" w:cs="Arial"/>
        </w:rPr>
        <w:t>s</w:t>
      </w:r>
      <w:r w:rsidRPr="00AF7604">
        <w:rPr>
          <w:rFonts w:ascii="Arial" w:hAnsi="Arial" w:cs="Arial"/>
        </w:rPr>
        <w:t xml:space="preserve">upremo </w:t>
      </w:r>
      <w:r w:rsidR="001C7FC4" w:rsidRPr="00AF7604">
        <w:rPr>
          <w:rFonts w:ascii="Arial" w:hAnsi="Arial" w:cs="Arial"/>
        </w:rPr>
        <w:t>de</w:t>
      </w:r>
      <w:r w:rsidRPr="00AF7604">
        <w:rPr>
          <w:rFonts w:ascii="Arial" w:hAnsi="Arial" w:cs="Arial"/>
        </w:rPr>
        <w:t xml:space="preserve"> metas </w:t>
      </w:r>
      <w:r w:rsidR="002532EB" w:rsidRPr="00AF7604">
        <w:rPr>
          <w:rFonts w:ascii="Arial" w:hAnsi="Arial" w:cs="Arial"/>
        </w:rPr>
        <w:t xml:space="preserve">de recolección y valorización </w:t>
      </w:r>
      <w:r w:rsidRPr="00AF7604">
        <w:rPr>
          <w:rFonts w:ascii="Arial" w:hAnsi="Arial" w:cs="Arial"/>
        </w:rPr>
        <w:t>y otras obligaciones asociadas</w:t>
      </w:r>
      <w:r w:rsidR="002532EB" w:rsidRPr="00AF7604">
        <w:rPr>
          <w:rFonts w:ascii="Arial" w:hAnsi="Arial" w:cs="Arial"/>
        </w:rPr>
        <w:t>, según lo dispuesto en la ley N° 20.920</w:t>
      </w:r>
      <w:r w:rsidRPr="00AF7604">
        <w:rPr>
          <w:rFonts w:ascii="Arial" w:hAnsi="Arial" w:cs="Arial"/>
        </w:rPr>
        <w:t>.</w:t>
      </w:r>
    </w:p>
    <w:p w14:paraId="48AB8E0E" w14:textId="77777777" w:rsidR="008F68C7" w:rsidRPr="00AF7604" w:rsidRDefault="002532EB" w:rsidP="00801506">
      <w:pPr>
        <w:spacing w:after="120" w:line="240" w:lineRule="auto"/>
        <w:jc w:val="both"/>
        <w:rPr>
          <w:rFonts w:ascii="Arial" w:hAnsi="Arial" w:cs="Arial"/>
        </w:rPr>
      </w:pPr>
      <w:r w:rsidRPr="00AF7604">
        <w:rPr>
          <w:rFonts w:ascii="Arial" w:hAnsi="Arial" w:cs="Arial"/>
        </w:rPr>
        <w:lastRenderedPageBreak/>
        <w:t xml:space="preserve">Toda Instalación de Recepción y Almacenamiento que forme parte de un programa aprobado deberá operar dando cumplimiento a lo señalado en él, de forma tal de no generar riesgos para la salud de las personas y el medio ambiente. </w:t>
      </w:r>
    </w:p>
    <w:p w14:paraId="7875918A" w14:textId="77777777" w:rsidR="00801506" w:rsidRPr="00AF7604" w:rsidRDefault="00801506" w:rsidP="00801506">
      <w:pPr>
        <w:spacing w:after="120" w:line="240" w:lineRule="auto"/>
        <w:jc w:val="both"/>
        <w:rPr>
          <w:rFonts w:ascii="Arial" w:hAnsi="Arial" w:cs="Arial"/>
        </w:rPr>
      </w:pPr>
    </w:p>
    <w:p w14:paraId="515D4EE5" w14:textId="77777777" w:rsidR="005550E3" w:rsidRPr="00AF7604" w:rsidRDefault="005550E3" w:rsidP="00BC6E47">
      <w:pPr>
        <w:pStyle w:val="Prrafodelista"/>
        <w:numPr>
          <w:ilvl w:val="0"/>
          <w:numId w:val="12"/>
        </w:numPr>
        <w:spacing w:after="0" w:line="240" w:lineRule="auto"/>
        <w:ind w:left="0" w:firstLine="0"/>
        <w:jc w:val="both"/>
        <w:rPr>
          <w:rFonts w:ascii="Arial" w:hAnsi="Arial" w:cs="Arial"/>
        </w:rPr>
      </w:pPr>
    </w:p>
    <w:p w14:paraId="03A89976" w14:textId="77777777" w:rsidR="00EF24FA" w:rsidRPr="00AF7604" w:rsidRDefault="00EF24FA" w:rsidP="00CC2299">
      <w:pPr>
        <w:spacing w:after="120" w:line="240" w:lineRule="auto"/>
        <w:jc w:val="both"/>
        <w:rPr>
          <w:rFonts w:ascii="Arial" w:hAnsi="Arial" w:cs="Arial"/>
        </w:rPr>
      </w:pPr>
      <w:r w:rsidRPr="00AF7604">
        <w:rPr>
          <w:rFonts w:ascii="Arial" w:hAnsi="Arial" w:cs="Arial"/>
        </w:rPr>
        <w:t xml:space="preserve">Todo Punto Verde o </w:t>
      </w:r>
      <w:r w:rsidR="001C7FC4" w:rsidRPr="00AF7604">
        <w:rPr>
          <w:rFonts w:ascii="Arial" w:hAnsi="Arial" w:cs="Arial"/>
        </w:rPr>
        <w:t xml:space="preserve">Punto </w:t>
      </w:r>
      <w:r w:rsidRPr="00AF7604">
        <w:rPr>
          <w:rFonts w:ascii="Arial" w:hAnsi="Arial" w:cs="Arial"/>
        </w:rPr>
        <w:t>Limpio destinado a la recepci</w:t>
      </w:r>
      <w:r w:rsidR="00CF37A2" w:rsidRPr="00AF7604">
        <w:rPr>
          <w:rFonts w:ascii="Arial" w:hAnsi="Arial" w:cs="Arial"/>
        </w:rPr>
        <w:t>ón y almacenamiento de residuos</w:t>
      </w:r>
      <w:r w:rsidRPr="00AF7604">
        <w:rPr>
          <w:rFonts w:ascii="Arial" w:hAnsi="Arial" w:cs="Arial"/>
        </w:rPr>
        <w:t xml:space="preserve">, sean estos residuos de productos prioritarios u otros residuos separados en origen, deberá formar parte de un Programa de Recepción y Almacenamiento de Residuos aprobado por la Autoridad Sanitaria </w:t>
      </w:r>
      <w:r w:rsidR="002532EB" w:rsidRPr="00AF7604">
        <w:rPr>
          <w:rFonts w:ascii="Arial" w:hAnsi="Arial" w:cs="Arial"/>
        </w:rPr>
        <w:t>competente</w:t>
      </w:r>
      <w:r w:rsidRPr="00AF7604">
        <w:rPr>
          <w:rFonts w:ascii="Arial" w:hAnsi="Arial" w:cs="Arial"/>
        </w:rPr>
        <w:t xml:space="preserve">. </w:t>
      </w:r>
    </w:p>
    <w:p w14:paraId="7613F76A" w14:textId="77777777" w:rsidR="00EF24FA" w:rsidRPr="00AF7604" w:rsidRDefault="00EF24FA" w:rsidP="00CC2299">
      <w:pPr>
        <w:spacing w:after="120" w:line="240" w:lineRule="auto"/>
        <w:jc w:val="both"/>
        <w:rPr>
          <w:rFonts w:ascii="Arial" w:hAnsi="Arial" w:cs="Arial"/>
        </w:rPr>
      </w:pPr>
      <w:r w:rsidRPr="00AF7604">
        <w:rPr>
          <w:rFonts w:ascii="Arial" w:hAnsi="Arial" w:cs="Arial"/>
        </w:rPr>
        <w:t>Los Centros de Acopio que reciban residuos de Puntos Verdes o Puntos Limpios podrán igualmente ser parte del Programa, sin perjuicio de cumplir con los requerimientos específicos señalados en el presente reglamento.</w:t>
      </w:r>
    </w:p>
    <w:p w14:paraId="77079C82" w14:textId="77777777" w:rsidR="008F68C7" w:rsidRPr="00AF7604" w:rsidRDefault="00EF24FA" w:rsidP="00201FE6">
      <w:pPr>
        <w:spacing w:after="120" w:line="240" w:lineRule="auto"/>
        <w:jc w:val="both"/>
        <w:rPr>
          <w:rFonts w:ascii="Arial" w:hAnsi="Arial" w:cs="Arial"/>
        </w:rPr>
      </w:pPr>
      <w:r w:rsidRPr="00AF7604">
        <w:rPr>
          <w:rFonts w:ascii="Arial" w:hAnsi="Arial" w:cs="Arial"/>
        </w:rPr>
        <w:t xml:space="preserve">La aprobación de </w:t>
      </w:r>
      <w:r w:rsidR="001A400E" w:rsidRPr="00AF7604">
        <w:rPr>
          <w:rFonts w:ascii="Arial" w:hAnsi="Arial" w:cs="Arial"/>
        </w:rPr>
        <w:t xml:space="preserve">un </w:t>
      </w:r>
      <w:r w:rsidRPr="00AF7604">
        <w:rPr>
          <w:rFonts w:ascii="Arial" w:hAnsi="Arial" w:cs="Arial"/>
        </w:rPr>
        <w:t xml:space="preserve">Programa de Recepción y Almacenamiento de Residuos </w:t>
      </w:r>
      <w:r w:rsidR="001A400E" w:rsidRPr="00AF7604">
        <w:rPr>
          <w:rFonts w:ascii="Arial" w:hAnsi="Arial" w:cs="Arial"/>
        </w:rPr>
        <w:t xml:space="preserve">tendrá por efecto </w:t>
      </w:r>
      <w:r w:rsidRPr="00AF7604">
        <w:rPr>
          <w:rFonts w:ascii="Arial" w:hAnsi="Arial" w:cs="Arial"/>
        </w:rPr>
        <w:t xml:space="preserve">el otorgamiento de la autorización sanitaria de todos los Puntos Verdes incluidos en </w:t>
      </w:r>
      <w:r w:rsidR="001A400E" w:rsidRPr="00AF7604">
        <w:rPr>
          <w:rFonts w:ascii="Arial" w:hAnsi="Arial" w:cs="Arial"/>
        </w:rPr>
        <w:t>é</w:t>
      </w:r>
      <w:r w:rsidR="00572A27" w:rsidRPr="00AF7604">
        <w:rPr>
          <w:rFonts w:ascii="Arial" w:hAnsi="Arial" w:cs="Arial"/>
        </w:rPr>
        <w:t>l</w:t>
      </w:r>
      <w:r w:rsidRPr="00AF7604">
        <w:rPr>
          <w:rFonts w:ascii="Arial" w:hAnsi="Arial" w:cs="Arial"/>
        </w:rPr>
        <w:t xml:space="preserve">, así como de </w:t>
      </w:r>
      <w:r w:rsidR="00572A27" w:rsidRPr="00AF7604">
        <w:rPr>
          <w:rFonts w:ascii="Arial" w:hAnsi="Arial" w:cs="Arial"/>
        </w:rPr>
        <w:t xml:space="preserve">todos </w:t>
      </w:r>
      <w:r w:rsidRPr="00AF7604">
        <w:rPr>
          <w:rFonts w:ascii="Arial" w:hAnsi="Arial" w:cs="Arial"/>
        </w:rPr>
        <w:t xml:space="preserve">los Puntos Limpios </w:t>
      </w:r>
      <w:r w:rsidR="00572A27" w:rsidRPr="00AF7604">
        <w:rPr>
          <w:rFonts w:ascii="Arial" w:hAnsi="Arial" w:cs="Arial"/>
        </w:rPr>
        <w:t xml:space="preserve">donde se </w:t>
      </w:r>
      <w:r w:rsidRPr="00AF7604">
        <w:rPr>
          <w:rFonts w:ascii="Arial" w:hAnsi="Arial" w:cs="Arial"/>
        </w:rPr>
        <w:t>manej</w:t>
      </w:r>
      <w:r w:rsidR="00572A27" w:rsidRPr="00AF7604">
        <w:rPr>
          <w:rFonts w:ascii="Arial" w:hAnsi="Arial" w:cs="Arial"/>
        </w:rPr>
        <w:t>e</w:t>
      </w:r>
      <w:r w:rsidRPr="00AF7604">
        <w:rPr>
          <w:rFonts w:ascii="Arial" w:hAnsi="Arial" w:cs="Arial"/>
        </w:rPr>
        <w:t xml:space="preserve">n exclusivamente residuos no peligrosos </w:t>
      </w:r>
      <w:r w:rsidR="002532EB" w:rsidRPr="00AF7604">
        <w:rPr>
          <w:rFonts w:ascii="Arial" w:hAnsi="Arial" w:cs="Arial"/>
        </w:rPr>
        <w:t xml:space="preserve">o residuos peligrosos de bajo riesgo </w:t>
      </w:r>
      <w:r w:rsidRPr="00AF7604">
        <w:rPr>
          <w:rFonts w:ascii="Arial" w:hAnsi="Arial" w:cs="Arial"/>
        </w:rPr>
        <w:t xml:space="preserve">y que no </w:t>
      </w:r>
      <w:r w:rsidR="001A400E" w:rsidRPr="00AF7604">
        <w:rPr>
          <w:rFonts w:ascii="Arial" w:hAnsi="Arial" w:cs="Arial"/>
        </w:rPr>
        <w:t xml:space="preserve">cuenten </w:t>
      </w:r>
      <w:r w:rsidR="00AC3E9A" w:rsidRPr="00AF7604">
        <w:rPr>
          <w:rFonts w:ascii="Arial" w:hAnsi="Arial" w:cs="Arial"/>
        </w:rPr>
        <w:t>con equipamiento electromecánico</w:t>
      </w:r>
      <w:r w:rsidR="004756F1" w:rsidRPr="00AF7604">
        <w:rPr>
          <w:rFonts w:ascii="Arial" w:hAnsi="Arial" w:cs="Arial"/>
        </w:rPr>
        <w:t>,</w:t>
      </w:r>
      <w:r w:rsidRPr="00AF7604">
        <w:rPr>
          <w:rFonts w:ascii="Arial" w:hAnsi="Arial" w:cs="Arial"/>
        </w:rPr>
        <w:t xml:space="preserve"> </w:t>
      </w:r>
      <w:r w:rsidR="004756F1" w:rsidRPr="00AF7604">
        <w:rPr>
          <w:rFonts w:ascii="Arial" w:hAnsi="Arial" w:cs="Arial"/>
        </w:rPr>
        <w:t xml:space="preserve">tales como compactadores, enfardadoras o </w:t>
      </w:r>
      <w:proofErr w:type="spellStart"/>
      <w:r w:rsidR="004756F1" w:rsidRPr="00AF7604">
        <w:rPr>
          <w:rFonts w:ascii="Arial" w:hAnsi="Arial" w:cs="Arial"/>
        </w:rPr>
        <w:t>chipeadoras</w:t>
      </w:r>
      <w:proofErr w:type="spellEnd"/>
      <w:r w:rsidR="004756F1" w:rsidRPr="00AF7604">
        <w:rPr>
          <w:rFonts w:ascii="Arial" w:hAnsi="Arial" w:cs="Arial"/>
        </w:rPr>
        <w:t xml:space="preserve">. </w:t>
      </w:r>
    </w:p>
    <w:p w14:paraId="7A0C22EE" w14:textId="77777777" w:rsidR="00801506" w:rsidRPr="00AF7604" w:rsidRDefault="00801506" w:rsidP="00201FE6">
      <w:pPr>
        <w:spacing w:after="120" w:line="240" w:lineRule="auto"/>
        <w:jc w:val="both"/>
        <w:rPr>
          <w:rFonts w:ascii="Arial" w:hAnsi="Arial" w:cs="Arial"/>
        </w:rPr>
      </w:pPr>
    </w:p>
    <w:p w14:paraId="3EA50078" w14:textId="77777777" w:rsidR="00297DEB" w:rsidRPr="00AF7604" w:rsidRDefault="00297DEB" w:rsidP="00484294">
      <w:pPr>
        <w:pStyle w:val="Prrafodelista"/>
        <w:numPr>
          <w:ilvl w:val="0"/>
          <w:numId w:val="12"/>
        </w:numPr>
        <w:spacing w:after="0" w:line="240" w:lineRule="auto"/>
        <w:ind w:left="0" w:firstLine="0"/>
        <w:jc w:val="both"/>
        <w:rPr>
          <w:rFonts w:ascii="Arial" w:hAnsi="Arial" w:cs="Arial"/>
        </w:rPr>
      </w:pPr>
    </w:p>
    <w:p w14:paraId="5B0FC6BF" w14:textId="77777777" w:rsidR="00297DEB" w:rsidRPr="00AF7604" w:rsidRDefault="00297DEB" w:rsidP="00201FE6">
      <w:pPr>
        <w:spacing w:after="120" w:line="240" w:lineRule="auto"/>
        <w:jc w:val="both"/>
        <w:rPr>
          <w:rFonts w:ascii="Arial" w:hAnsi="Arial" w:cs="Arial"/>
        </w:rPr>
      </w:pPr>
      <w:r w:rsidRPr="00AF7604">
        <w:rPr>
          <w:rFonts w:ascii="Arial" w:hAnsi="Arial" w:cs="Arial"/>
        </w:rPr>
        <w:t xml:space="preserve">Toda </w:t>
      </w:r>
      <w:r w:rsidR="00235FCB" w:rsidRPr="00AF7604">
        <w:rPr>
          <w:rFonts w:ascii="Arial" w:hAnsi="Arial" w:cs="Arial"/>
        </w:rPr>
        <w:t>I</w:t>
      </w:r>
      <w:r w:rsidRPr="00AF7604">
        <w:rPr>
          <w:rFonts w:ascii="Arial" w:hAnsi="Arial" w:cs="Arial"/>
        </w:rPr>
        <w:t xml:space="preserve">nstalación de </w:t>
      </w:r>
      <w:r w:rsidR="00235FCB" w:rsidRPr="00AF7604">
        <w:rPr>
          <w:rFonts w:ascii="Arial" w:hAnsi="Arial" w:cs="Arial"/>
        </w:rPr>
        <w:t>R</w:t>
      </w:r>
      <w:r w:rsidRPr="00AF7604">
        <w:rPr>
          <w:rFonts w:ascii="Arial" w:hAnsi="Arial" w:cs="Arial"/>
        </w:rPr>
        <w:t xml:space="preserve">ecepción y </w:t>
      </w:r>
      <w:r w:rsidR="00235FCB" w:rsidRPr="00AF7604">
        <w:rPr>
          <w:rFonts w:ascii="Arial" w:hAnsi="Arial" w:cs="Arial"/>
        </w:rPr>
        <w:t>A</w:t>
      </w:r>
      <w:r w:rsidRPr="00AF7604">
        <w:rPr>
          <w:rFonts w:ascii="Arial" w:hAnsi="Arial" w:cs="Arial"/>
        </w:rPr>
        <w:t>lmacenamiento que</w:t>
      </w:r>
      <w:r w:rsidR="00CF37A2" w:rsidRPr="00AF7604">
        <w:rPr>
          <w:rFonts w:ascii="Arial" w:hAnsi="Arial" w:cs="Arial"/>
        </w:rPr>
        <w:t xml:space="preserve"> </w:t>
      </w:r>
      <w:r w:rsidRPr="00AF7604">
        <w:rPr>
          <w:rFonts w:ascii="Arial" w:hAnsi="Arial" w:cs="Arial"/>
        </w:rPr>
        <w:t xml:space="preserve">se </w:t>
      </w:r>
      <w:r w:rsidR="001A400E" w:rsidRPr="00AF7604">
        <w:rPr>
          <w:rFonts w:ascii="Arial" w:hAnsi="Arial" w:cs="Arial"/>
        </w:rPr>
        <w:t xml:space="preserve">emplace </w:t>
      </w:r>
      <w:r w:rsidRPr="00AF7604">
        <w:rPr>
          <w:rFonts w:ascii="Arial" w:hAnsi="Arial" w:cs="Arial"/>
        </w:rPr>
        <w:t>en un establecimiento que cuente con autorización sanitaria para el almacenamiento de productos prioritarios, no requerirá una autorización sanitaria adicional para almacenar el residuo del respectivo producto prioritario.</w:t>
      </w:r>
    </w:p>
    <w:p w14:paraId="07486E59" w14:textId="77777777" w:rsidR="008F68C7" w:rsidRPr="00AF7604" w:rsidRDefault="008F68C7" w:rsidP="00201FE6">
      <w:pPr>
        <w:spacing w:after="120" w:line="240" w:lineRule="auto"/>
        <w:jc w:val="both"/>
        <w:rPr>
          <w:rFonts w:ascii="Arial" w:hAnsi="Arial" w:cs="Arial"/>
        </w:rPr>
      </w:pPr>
    </w:p>
    <w:p w14:paraId="00BE0176" w14:textId="77777777" w:rsidR="00251FE7" w:rsidRPr="00AF7604" w:rsidRDefault="00251FE7" w:rsidP="00201FE6">
      <w:pPr>
        <w:pStyle w:val="Prrafodelista"/>
        <w:numPr>
          <w:ilvl w:val="0"/>
          <w:numId w:val="12"/>
        </w:numPr>
        <w:spacing w:after="0" w:line="240" w:lineRule="auto"/>
        <w:ind w:left="0" w:firstLine="0"/>
        <w:jc w:val="both"/>
        <w:rPr>
          <w:rFonts w:ascii="Arial" w:hAnsi="Arial" w:cs="Arial"/>
        </w:rPr>
      </w:pPr>
    </w:p>
    <w:p w14:paraId="144AB707" w14:textId="3CEE49F9" w:rsidR="00251FE7" w:rsidRPr="00AF7604" w:rsidRDefault="00251FE7" w:rsidP="00201FE6">
      <w:pPr>
        <w:spacing w:after="120" w:line="240" w:lineRule="auto"/>
        <w:jc w:val="both"/>
        <w:rPr>
          <w:rFonts w:ascii="Arial" w:hAnsi="Arial" w:cs="Arial"/>
        </w:rPr>
      </w:pPr>
      <w:r w:rsidRPr="00AF7604">
        <w:rPr>
          <w:rFonts w:ascii="Arial" w:hAnsi="Arial" w:cs="Arial"/>
        </w:rPr>
        <w:t xml:space="preserve">Al solicitar la aprobación sanitaria de un Programa de Recepción y Almacenamiento de </w:t>
      </w:r>
      <w:r w:rsidR="00235FCB" w:rsidRPr="00AF7604">
        <w:rPr>
          <w:rFonts w:ascii="Arial" w:hAnsi="Arial" w:cs="Arial"/>
        </w:rPr>
        <w:t>R</w:t>
      </w:r>
      <w:r w:rsidRPr="00AF7604">
        <w:rPr>
          <w:rFonts w:ascii="Arial" w:hAnsi="Arial" w:cs="Arial"/>
        </w:rPr>
        <w:t xml:space="preserve">esiduos, el </w:t>
      </w:r>
      <w:r w:rsidR="00724A8D" w:rsidRPr="00AF7604">
        <w:rPr>
          <w:rFonts w:ascii="Arial" w:hAnsi="Arial" w:cs="Arial"/>
        </w:rPr>
        <w:t xml:space="preserve">interesado </w:t>
      </w:r>
      <w:r w:rsidRPr="00AF7604">
        <w:rPr>
          <w:rFonts w:ascii="Arial" w:hAnsi="Arial" w:cs="Arial"/>
        </w:rPr>
        <w:t>deberá presentar los siguientes antecedentes:</w:t>
      </w:r>
    </w:p>
    <w:p w14:paraId="115C5300"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 xml:space="preserve">Descripción general del Programa, objetivos, comunas o sectores, población involucrada y cronograma de implementación. </w:t>
      </w:r>
    </w:p>
    <w:p w14:paraId="1DE8E29C"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 xml:space="preserve">Listado de los residuos a manejar, incluyendo una </w:t>
      </w:r>
      <w:r w:rsidR="00CF37A2" w:rsidRPr="00AF7604">
        <w:rPr>
          <w:rFonts w:ascii="Arial" w:hAnsi="Arial" w:cs="Arial"/>
          <w:lang w:eastAsia="es-CL"/>
        </w:rPr>
        <w:t>estimación de</w:t>
      </w:r>
      <w:r w:rsidRPr="00AF7604">
        <w:rPr>
          <w:rFonts w:ascii="Arial" w:hAnsi="Arial" w:cs="Arial"/>
          <w:lang w:eastAsia="es-CL"/>
        </w:rPr>
        <w:t xml:space="preserve"> la cantidad a ser recibida anualmente de cada residuo.</w:t>
      </w:r>
    </w:p>
    <w:p w14:paraId="0A4A2DF7"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Perfil profesional del responsable del Programa.</w:t>
      </w:r>
    </w:p>
    <w:p w14:paraId="5AD209CC"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Programa de capacitación de todo el personal encargado del manejo de los residuos recibidos, considerando, entre otros, los riesgos en el manejo de los respectivos residuos.</w:t>
      </w:r>
    </w:p>
    <w:p w14:paraId="46CECDFC" w14:textId="77777777" w:rsidR="00EE6C44"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Identificación de los Puntos Verdes</w:t>
      </w:r>
      <w:r w:rsidR="00DD5FF8" w:rsidRPr="00AF7604">
        <w:rPr>
          <w:rFonts w:ascii="Arial" w:hAnsi="Arial" w:cs="Arial"/>
          <w:lang w:eastAsia="es-CL"/>
        </w:rPr>
        <w:t xml:space="preserve"> y</w:t>
      </w:r>
      <w:r w:rsidRPr="00AF7604">
        <w:rPr>
          <w:rFonts w:ascii="Arial" w:hAnsi="Arial" w:cs="Arial"/>
          <w:lang w:eastAsia="es-CL"/>
        </w:rPr>
        <w:t xml:space="preserve"> Puntos Limpios</w:t>
      </w:r>
      <w:r w:rsidR="00DD5FF8" w:rsidRPr="00AF7604">
        <w:rPr>
          <w:rFonts w:ascii="Arial" w:hAnsi="Arial" w:cs="Arial"/>
          <w:lang w:eastAsia="es-CL"/>
        </w:rPr>
        <w:t xml:space="preserve">, diferenciando entre </w:t>
      </w:r>
      <w:r w:rsidR="002A1888" w:rsidRPr="00AF7604">
        <w:rPr>
          <w:rFonts w:ascii="Arial" w:hAnsi="Arial" w:cs="Arial"/>
          <w:lang w:eastAsia="es-CL"/>
        </w:rPr>
        <w:t>instalaciones</w:t>
      </w:r>
      <w:r w:rsidR="00DD5FF8" w:rsidRPr="00AF7604">
        <w:rPr>
          <w:rFonts w:ascii="Arial" w:hAnsi="Arial" w:cs="Arial"/>
          <w:lang w:eastAsia="es-CL"/>
        </w:rPr>
        <w:t xml:space="preserve"> </w:t>
      </w:r>
      <w:r w:rsidR="002A1888" w:rsidRPr="00AF7604">
        <w:rPr>
          <w:rFonts w:ascii="Arial" w:hAnsi="Arial" w:cs="Arial"/>
          <w:lang w:eastAsia="es-CL"/>
        </w:rPr>
        <w:t>f</w:t>
      </w:r>
      <w:r w:rsidR="00DD5FF8" w:rsidRPr="00AF7604">
        <w:rPr>
          <w:rFonts w:ascii="Arial" w:hAnsi="Arial" w:cs="Arial"/>
          <w:lang w:eastAsia="es-CL"/>
        </w:rPr>
        <w:t>ij</w:t>
      </w:r>
      <w:r w:rsidR="002A1888" w:rsidRPr="00AF7604">
        <w:rPr>
          <w:rFonts w:ascii="Arial" w:hAnsi="Arial" w:cs="Arial"/>
          <w:lang w:eastAsia="es-CL"/>
        </w:rPr>
        <w:t>a</w:t>
      </w:r>
      <w:r w:rsidR="00DD5FF8" w:rsidRPr="00AF7604">
        <w:rPr>
          <w:rFonts w:ascii="Arial" w:hAnsi="Arial" w:cs="Arial"/>
          <w:lang w:eastAsia="es-CL"/>
        </w:rPr>
        <w:t xml:space="preserve">s y </w:t>
      </w:r>
      <w:r w:rsidR="002A1888" w:rsidRPr="00AF7604">
        <w:rPr>
          <w:rFonts w:ascii="Arial" w:hAnsi="Arial" w:cs="Arial"/>
          <w:lang w:eastAsia="es-CL"/>
        </w:rPr>
        <w:t>m</w:t>
      </w:r>
      <w:r w:rsidR="00DD5FF8" w:rsidRPr="00AF7604">
        <w:rPr>
          <w:rFonts w:ascii="Arial" w:hAnsi="Arial" w:cs="Arial"/>
          <w:lang w:eastAsia="es-CL"/>
        </w:rPr>
        <w:t>óviles, así como</w:t>
      </w:r>
      <w:r w:rsidRPr="00AF7604">
        <w:rPr>
          <w:rFonts w:ascii="Arial" w:hAnsi="Arial" w:cs="Arial"/>
          <w:lang w:eastAsia="es-CL"/>
        </w:rPr>
        <w:t xml:space="preserve"> </w:t>
      </w:r>
      <w:r w:rsidR="00DD5FF8" w:rsidRPr="00AF7604">
        <w:rPr>
          <w:rFonts w:ascii="Arial" w:hAnsi="Arial" w:cs="Arial"/>
          <w:lang w:eastAsia="es-CL"/>
        </w:rPr>
        <w:t>los</w:t>
      </w:r>
      <w:r w:rsidRPr="00AF7604">
        <w:rPr>
          <w:rFonts w:ascii="Arial" w:hAnsi="Arial" w:cs="Arial"/>
          <w:lang w:eastAsia="es-CL"/>
        </w:rPr>
        <w:t xml:space="preserve"> Centros de Acopio que formarán parte del Programa, según corresponda, y su localización</w:t>
      </w:r>
      <w:r w:rsidR="00A33EE7" w:rsidRPr="00AF7604">
        <w:rPr>
          <w:rFonts w:ascii="Arial" w:hAnsi="Arial" w:cs="Arial"/>
          <w:lang w:eastAsia="es-CL"/>
        </w:rPr>
        <w:t xml:space="preserve"> georreferenciada</w:t>
      </w:r>
      <w:r w:rsidRPr="00AF7604">
        <w:rPr>
          <w:rFonts w:ascii="Arial" w:hAnsi="Arial" w:cs="Arial"/>
          <w:lang w:eastAsia="es-CL"/>
        </w:rPr>
        <w:t>.</w:t>
      </w:r>
    </w:p>
    <w:p w14:paraId="06C109E0" w14:textId="265EF80A" w:rsidR="00251FE7" w:rsidRPr="00AF7604" w:rsidRDefault="00EE6C44"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Descripción general de eventuales campañas, cuando corresponda</w:t>
      </w:r>
      <w:r w:rsidR="003D4526" w:rsidRPr="00AF7604">
        <w:rPr>
          <w:rFonts w:ascii="Arial" w:hAnsi="Arial" w:cs="Arial"/>
          <w:lang w:eastAsia="es-CL"/>
        </w:rPr>
        <w:t xml:space="preserve">, indicando los </w:t>
      </w:r>
      <w:r w:rsidR="00C41130" w:rsidRPr="00AF7604">
        <w:rPr>
          <w:rFonts w:ascii="Arial" w:hAnsi="Arial" w:cs="Arial"/>
          <w:lang w:eastAsia="es-CL"/>
        </w:rPr>
        <w:t>residuos a manejar</w:t>
      </w:r>
      <w:r w:rsidR="003D4526" w:rsidRPr="00AF7604">
        <w:rPr>
          <w:rFonts w:ascii="Arial" w:hAnsi="Arial" w:cs="Arial"/>
          <w:lang w:eastAsia="es-CL"/>
        </w:rPr>
        <w:t xml:space="preserve"> y el</w:t>
      </w:r>
      <w:r w:rsidR="00C41130" w:rsidRPr="00AF7604">
        <w:rPr>
          <w:rFonts w:ascii="Arial" w:hAnsi="Arial" w:cs="Arial"/>
          <w:lang w:eastAsia="es-CL"/>
        </w:rPr>
        <w:t xml:space="preserve"> área</w:t>
      </w:r>
      <w:r w:rsidR="003D4526" w:rsidRPr="00AF7604">
        <w:rPr>
          <w:rFonts w:ascii="Arial" w:hAnsi="Arial" w:cs="Arial"/>
          <w:lang w:eastAsia="es-CL"/>
        </w:rPr>
        <w:t xml:space="preserve"> de cobertura.</w:t>
      </w:r>
    </w:p>
    <w:p w14:paraId="36A49B3C"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Diseño de las Instalaciones de Recepción y Almacenamiento, incluyendo equipos y contenedores y su capacidad, según corresponda.</w:t>
      </w:r>
    </w:p>
    <w:p w14:paraId="63E423DD"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 xml:space="preserve">Convenio, acuerdo o contrato con municipalidades, organismos públicos, propietarios de terrenos o establecimientos de acceso público, que otorgue la </w:t>
      </w:r>
      <w:r w:rsidRPr="00AF7604">
        <w:rPr>
          <w:rFonts w:ascii="Arial" w:hAnsi="Arial" w:cs="Arial"/>
          <w:lang w:eastAsia="es-CL"/>
        </w:rPr>
        <w:lastRenderedPageBreak/>
        <w:t>autorización de sitios o áreas para las Instalaciones de Recepción y Almacenamiento.</w:t>
      </w:r>
    </w:p>
    <w:p w14:paraId="4240B1AC" w14:textId="77777777" w:rsidR="00EB6FC3"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Frecuencia de retiro de los residuos.</w:t>
      </w:r>
    </w:p>
    <w:p w14:paraId="46ECEBE6" w14:textId="77777777" w:rsidR="00251FE7" w:rsidRPr="00AF7604" w:rsidRDefault="00EB6FC3"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Procedimiento y frecuencia de limpieza de las instalaciones de recepción y almacenamiento.</w:t>
      </w:r>
      <w:r w:rsidR="00251FE7" w:rsidRPr="00AF7604">
        <w:rPr>
          <w:rFonts w:ascii="Arial" w:hAnsi="Arial" w:cs="Arial"/>
          <w:lang w:eastAsia="es-CL"/>
        </w:rPr>
        <w:t xml:space="preserve"> </w:t>
      </w:r>
    </w:p>
    <w:p w14:paraId="0A22BD49"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Información que se entregará a la población, la que debe incluir, al menos, recomendaciones para el manejo seguro de los residuos y los riesgos relacionados, prevención de la generación de estos e información sobre su destino.</w:t>
      </w:r>
    </w:p>
    <w:p w14:paraId="71C44E1E"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Manual de operación, que incluya todos los procedimientos y operaciones de manejo de los residuos, incluyendo el manejo de residuos recibidos que no forman parte del Programa.</w:t>
      </w:r>
    </w:p>
    <w:p w14:paraId="12F5C25F"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Programa de mantención.</w:t>
      </w:r>
    </w:p>
    <w:p w14:paraId="792E7885"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Plan de contingencia, que contenga las medidas de control y mitigación de emergencias durante el manejo de estos residuos, incluyendo identificación, cuantificación y ubicación de los equipos de control de emergencias y derrames, cuando corresponda, y las autoridades a informar.</w:t>
      </w:r>
    </w:p>
    <w:p w14:paraId="06D2877F"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Identificación de los sitios de limpieza de los equipos y camiones de recolección.</w:t>
      </w:r>
    </w:p>
    <w:p w14:paraId="55A4CC4E" w14:textId="77777777" w:rsidR="00251FE7" w:rsidRPr="00AF7604" w:rsidRDefault="00251FE7" w:rsidP="00CC2299">
      <w:pPr>
        <w:pStyle w:val="Prrafodelista"/>
        <w:numPr>
          <w:ilvl w:val="0"/>
          <w:numId w:val="3"/>
        </w:numPr>
        <w:spacing w:after="120" w:line="240" w:lineRule="auto"/>
        <w:jc w:val="both"/>
        <w:rPr>
          <w:rFonts w:ascii="Arial" w:hAnsi="Arial" w:cs="Arial"/>
          <w:lang w:eastAsia="es-CL"/>
        </w:rPr>
      </w:pPr>
      <w:r w:rsidRPr="00AF7604">
        <w:rPr>
          <w:rFonts w:ascii="Arial" w:hAnsi="Arial" w:cs="Arial"/>
          <w:lang w:eastAsia="es-CL"/>
        </w:rPr>
        <w:t>Identificación de las operaciones de valorización o eliminación a los que se someterán los residuos recibidos.</w:t>
      </w:r>
    </w:p>
    <w:p w14:paraId="2E3EBCE1" w14:textId="77777777" w:rsidR="00DD5FF8" w:rsidRPr="00AF7604" w:rsidRDefault="00DD5FF8" w:rsidP="00801506">
      <w:pPr>
        <w:spacing w:after="120" w:line="240" w:lineRule="auto"/>
        <w:jc w:val="both"/>
        <w:rPr>
          <w:rFonts w:ascii="Arial" w:hAnsi="Arial" w:cs="Arial"/>
          <w:lang w:eastAsia="es-CL"/>
        </w:rPr>
      </w:pPr>
      <w:r w:rsidRPr="00AF7604">
        <w:rPr>
          <w:rFonts w:ascii="Arial" w:hAnsi="Arial" w:cs="Arial"/>
          <w:lang w:eastAsia="es-CL"/>
        </w:rPr>
        <w:t>Cu</w:t>
      </w:r>
      <w:r w:rsidR="00B24970" w:rsidRPr="00AF7604">
        <w:rPr>
          <w:rFonts w:ascii="Arial" w:hAnsi="Arial" w:cs="Arial"/>
          <w:lang w:eastAsia="es-CL"/>
        </w:rPr>
        <w:t>a</w:t>
      </w:r>
      <w:r w:rsidRPr="00AF7604">
        <w:rPr>
          <w:rFonts w:ascii="Arial" w:hAnsi="Arial" w:cs="Arial"/>
          <w:lang w:eastAsia="es-CL"/>
        </w:rPr>
        <w:t>ndo el Programa incluy</w:t>
      </w:r>
      <w:r w:rsidR="00B24970" w:rsidRPr="00AF7604">
        <w:rPr>
          <w:rFonts w:ascii="Arial" w:hAnsi="Arial" w:cs="Arial"/>
          <w:lang w:eastAsia="es-CL"/>
        </w:rPr>
        <w:t>a</w:t>
      </w:r>
      <w:r w:rsidRPr="00AF7604">
        <w:rPr>
          <w:rFonts w:ascii="Arial" w:hAnsi="Arial" w:cs="Arial"/>
          <w:lang w:eastAsia="es-CL"/>
        </w:rPr>
        <w:t xml:space="preserve"> la recolección selectiva de residuos </w:t>
      </w:r>
      <w:r w:rsidR="003F25F5" w:rsidRPr="00AF7604">
        <w:rPr>
          <w:rFonts w:ascii="Arial" w:hAnsi="Arial" w:cs="Arial"/>
          <w:lang w:eastAsia="es-CL"/>
        </w:rPr>
        <w:t>puerta a puerta</w:t>
      </w:r>
      <w:r w:rsidRPr="00AF7604">
        <w:rPr>
          <w:rFonts w:ascii="Arial" w:hAnsi="Arial" w:cs="Arial"/>
          <w:lang w:eastAsia="es-CL"/>
        </w:rPr>
        <w:t>, la solicitud además deberá incluir lo siguiente:</w:t>
      </w:r>
    </w:p>
    <w:p w14:paraId="37E0D6D6" w14:textId="77777777" w:rsidR="00DD5FF8" w:rsidRPr="00AF7604" w:rsidRDefault="00DD5FF8" w:rsidP="00CC2299">
      <w:pPr>
        <w:pStyle w:val="Prrafodelista"/>
        <w:numPr>
          <w:ilvl w:val="0"/>
          <w:numId w:val="14"/>
        </w:numPr>
        <w:spacing w:after="120" w:line="240" w:lineRule="auto"/>
        <w:jc w:val="both"/>
        <w:rPr>
          <w:rFonts w:ascii="Arial" w:hAnsi="Arial" w:cs="Arial"/>
        </w:rPr>
      </w:pPr>
      <w:r w:rsidRPr="00AF7604">
        <w:rPr>
          <w:rFonts w:ascii="Arial" w:hAnsi="Arial" w:cs="Arial"/>
        </w:rPr>
        <w:t>Identificación de las características de los vehículos de recolección.</w:t>
      </w:r>
    </w:p>
    <w:p w14:paraId="479E9414" w14:textId="77777777" w:rsidR="00DD5FF8" w:rsidRPr="00AF7604" w:rsidRDefault="00DD5FF8" w:rsidP="00CC2299">
      <w:pPr>
        <w:pStyle w:val="Prrafodelista"/>
        <w:numPr>
          <w:ilvl w:val="0"/>
          <w:numId w:val="14"/>
        </w:numPr>
        <w:spacing w:after="120" w:line="240" w:lineRule="auto"/>
        <w:jc w:val="both"/>
        <w:rPr>
          <w:rFonts w:ascii="Arial" w:hAnsi="Arial" w:cs="Arial"/>
        </w:rPr>
      </w:pPr>
      <w:r w:rsidRPr="00AF7604">
        <w:rPr>
          <w:rFonts w:ascii="Arial" w:hAnsi="Arial" w:cs="Arial"/>
        </w:rPr>
        <w:t>Frecuencia de la recolección selectiva</w:t>
      </w:r>
      <w:r w:rsidR="00B24970" w:rsidRPr="00AF7604">
        <w:rPr>
          <w:rFonts w:ascii="Arial" w:hAnsi="Arial" w:cs="Arial"/>
        </w:rPr>
        <w:t>.</w:t>
      </w:r>
    </w:p>
    <w:p w14:paraId="29A38FEB" w14:textId="77777777" w:rsidR="00DD5FF8" w:rsidRPr="00AF7604" w:rsidRDefault="00DD5FF8" w:rsidP="00CC2299">
      <w:pPr>
        <w:pStyle w:val="Prrafodelista"/>
        <w:numPr>
          <w:ilvl w:val="0"/>
          <w:numId w:val="14"/>
        </w:numPr>
        <w:spacing w:after="120" w:line="240" w:lineRule="auto"/>
        <w:jc w:val="both"/>
        <w:rPr>
          <w:rFonts w:ascii="Arial" w:hAnsi="Arial" w:cs="Arial"/>
        </w:rPr>
      </w:pPr>
      <w:r w:rsidRPr="00AF7604">
        <w:rPr>
          <w:rFonts w:ascii="Arial" w:hAnsi="Arial" w:cs="Arial"/>
        </w:rPr>
        <w:t>Días y horarios de recolección para cada sector.</w:t>
      </w:r>
    </w:p>
    <w:p w14:paraId="02D4FD3F" w14:textId="77777777" w:rsidR="00DD5FF8" w:rsidRPr="00AF7604" w:rsidRDefault="00DD5FF8" w:rsidP="00CC2299">
      <w:pPr>
        <w:pStyle w:val="Prrafodelista"/>
        <w:numPr>
          <w:ilvl w:val="0"/>
          <w:numId w:val="14"/>
        </w:numPr>
        <w:spacing w:after="120" w:line="240" w:lineRule="auto"/>
        <w:jc w:val="both"/>
        <w:rPr>
          <w:rFonts w:ascii="Arial" w:hAnsi="Arial" w:cs="Arial"/>
        </w:rPr>
      </w:pPr>
      <w:r w:rsidRPr="00AF7604">
        <w:rPr>
          <w:rFonts w:ascii="Arial" w:hAnsi="Arial" w:cs="Arial"/>
        </w:rPr>
        <w:t>La forma en que la población debe entregar los residuos.</w:t>
      </w:r>
    </w:p>
    <w:p w14:paraId="40040951" w14:textId="77777777" w:rsidR="008F68C7" w:rsidRPr="00AF7604" w:rsidRDefault="008F68C7" w:rsidP="00FC1B91">
      <w:pPr>
        <w:spacing w:after="120" w:line="240" w:lineRule="auto"/>
        <w:jc w:val="both"/>
        <w:rPr>
          <w:rFonts w:ascii="Arial" w:hAnsi="Arial" w:cs="Arial"/>
          <w:lang w:eastAsia="es-CL"/>
        </w:rPr>
      </w:pPr>
    </w:p>
    <w:p w14:paraId="75E64171" w14:textId="77777777" w:rsidR="005E2381" w:rsidRPr="00AF7604" w:rsidRDefault="005E2381" w:rsidP="00201FE6">
      <w:pPr>
        <w:pStyle w:val="Prrafodelista"/>
        <w:numPr>
          <w:ilvl w:val="0"/>
          <w:numId w:val="12"/>
        </w:numPr>
        <w:spacing w:after="0" w:line="240" w:lineRule="auto"/>
        <w:ind w:left="0" w:firstLine="0"/>
        <w:jc w:val="both"/>
        <w:rPr>
          <w:rFonts w:ascii="Arial" w:hAnsi="Arial" w:cs="Arial"/>
        </w:rPr>
      </w:pPr>
    </w:p>
    <w:p w14:paraId="1D6974CE" w14:textId="36201903" w:rsidR="005E2381" w:rsidRPr="00AF7604" w:rsidRDefault="005E2381" w:rsidP="00201FE6">
      <w:pPr>
        <w:spacing w:after="120" w:line="240" w:lineRule="auto"/>
        <w:jc w:val="both"/>
        <w:rPr>
          <w:rFonts w:ascii="Arial" w:hAnsi="Arial" w:cs="Arial"/>
          <w:lang w:eastAsia="es-CL"/>
        </w:rPr>
      </w:pPr>
      <w:r w:rsidRPr="00AF7604">
        <w:rPr>
          <w:rFonts w:ascii="Arial" w:hAnsi="Arial" w:cs="Arial"/>
          <w:lang w:eastAsia="es-CL"/>
        </w:rPr>
        <w:t xml:space="preserve">Cualquier modificación relevante en el Programa, tal como </w:t>
      </w:r>
      <w:r w:rsidR="00A33EE7" w:rsidRPr="00AF7604">
        <w:rPr>
          <w:rFonts w:ascii="Arial" w:hAnsi="Arial" w:cs="Arial"/>
          <w:lang w:eastAsia="es-CL"/>
        </w:rPr>
        <w:t xml:space="preserve">el </w:t>
      </w:r>
      <w:r w:rsidRPr="00AF7604">
        <w:rPr>
          <w:rFonts w:ascii="Arial" w:hAnsi="Arial" w:cs="Arial"/>
          <w:lang w:eastAsia="es-CL"/>
        </w:rPr>
        <w:t>aumento en el número de sus instalaciones</w:t>
      </w:r>
      <w:r w:rsidR="009F2A74" w:rsidRPr="00AF7604">
        <w:rPr>
          <w:rFonts w:ascii="Arial" w:hAnsi="Arial" w:cs="Arial"/>
          <w:lang w:eastAsia="es-CL"/>
        </w:rPr>
        <w:t xml:space="preserve">, </w:t>
      </w:r>
      <w:r w:rsidRPr="00AF7604">
        <w:rPr>
          <w:rFonts w:ascii="Arial" w:hAnsi="Arial" w:cs="Arial"/>
          <w:lang w:eastAsia="es-CL"/>
        </w:rPr>
        <w:t>modificación en su diseño</w:t>
      </w:r>
      <w:r w:rsidR="009F2A74" w:rsidRPr="00AF7604">
        <w:rPr>
          <w:rFonts w:ascii="Arial" w:hAnsi="Arial" w:cs="Arial"/>
          <w:lang w:eastAsia="es-CL"/>
        </w:rPr>
        <w:t xml:space="preserve"> o</w:t>
      </w:r>
      <w:r w:rsidRPr="00AF7604">
        <w:rPr>
          <w:rFonts w:ascii="Arial" w:hAnsi="Arial" w:cs="Arial"/>
          <w:lang w:eastAsia="es-CL"/>
        </w:rPr>
        <w:t xml:space="preserve"> cambio en el tipo o cantidad de residuos que maneja, deberá contar con aprobación de la </w:t>
      </w:r>
      <w:r w:rsidR="00B14C27" w:rsidRPr="00AF7604">
        <w:rPr>
          <w:rFonts w:ascii="Arial" w:hAnsi="Arial" w:cs="Arial"/>
          <w:lang w:eastAsia="es-CL"/>
        </w:rPr>
        <w:t>A</w:t>
      </w:r>
      <w:r w:rsidRPr="00AF7604">
        <w:rPr>
          <w:rFonts w:ascii="Arial" w:hAnsi="Arial" w:cs="Arial"/>
          <w:lang w:eastAsia="es-CL"/>
        </w:rPr>
        <w:t xml:space="preserve">utoridad </w:t>
      </w:r>
      <w:r w:rsidR="00B14C27" w:rsidRPr="00AF7604">
        <w:rPr>
          <w:rFonts w:ascii="Arial" w:hAnsi="Arial" w:cs="Arial"/>
          <w:lang w:eastAsia="es-CL"/>
        </w:rPr>
        <w:t>S</w:t>
      </w:r>
      <w:r w:rsidRPr="00AF7604">
        <w:rPr>
          <w:rFonts w:ascii="Arial" w:hAnsi="Arial" w:cs="Arial"/>
          <w:lang w:eastAsia="es-CL"/>
        </w:rPr>
        <w:t>anitaria</w:t>
      </w:r>
      <w:r w:rsidR="001C1B21" w:rsidRPr="00AF7604">
        <w:rPr>
          <w:rFonts w:ascii="Arial" w:hAnsi="Arial" w:cs="Arial"/>
          <w:lang w:eastAsia="es-CL"/>
        </w:rPr>
        <w:t>,</w:t>
      </w:r>
      <w:r w:rsidR="00A33EE7" w:rsidRPr="00AF7604">
        <w:rPr>
          <w:rFonts w:ascii="Arial" w:hAnsi="Arial" w:cs="Arial"/>
          <w:lang w:eastAsia="es-CL"/>
        </w:rPr>
        <w:t xml:space="preserve"> que se tramitará de conformidad con lo dispuesto en el </w:t>
      </w:r>
      <w:r w:rsidR="00683AC8" w:rsidRPr="00AF7604">
        <w:rPr>
          <w:rFonts w:ascii="Arial" w:hAnsi="Arial" w:cs="Arial"/>
          <w:lang w:eastAsia="es-CL"/>
        </w:rPr>
        <w:t xml:space="preserve">Párrafo I </w:t>
      </w:r>
      <w:r w:rsidR="00683AC8" w:rsidRPr="00BB260F">
        <w:rPr>
          <w:rFonts w:ascii="Arial" w:hAnsi="Arial" w:cs="Arial"/>
          <w:lang w:eastAsia="es-CL"/>
        </w:rPr>
        <w:t xml:space="preserve">del </w:t>
      </w:r>
      <w:r w:rsidR="001C1B21" w:rsidRPr="00BB260F">
        <w:rPr>
          <w:rFonts w:ascii="Arial" w:hAnsi="Arial" w:cs="Arial"/>
          <w:lang w:eastAsia="es-CL"/>
        </w:rPr>
        <w:t xml:space="preserve">Título </w:t>
      </w:r>
      <w:r w:rsidR="00A86968">
        <w:rPr>
          <w:rFonts w:ascii="Arial" w:hAnsi="Arial" w:cs="Arial"/>
          <w:lang w:eastAsia="es-CL"/>
        </w:rPr>
        <w:t xml:space="preserve">Cuarto. </w:t>
      </w:r>
    </w:p>
    <w:p w14:paraId="71B2B3E9" w14:textId="77777777" w:rsidR="005E2381" w:rsidRPr="00AF7604" w:rsidRDefault="005E2381" w:rsidP="00201FE6">
      <w:pPr>
        <w:spacing w:after="120" w:line="240" w:lineRule="auto"/>
        <w:jc w:val="both"/>
        <w:rPr>
          <w:rFonts w:ascii="Arial" w:hAnsi="Arial" w:cs="Arial"/>
          <w:lang w:eastAsia="es-CL"/>
        </w:rPr>
      </w:pPr>
      <w:r w:rsidRPr="00AF7604">
        <w:rPr>
          <w:rFonts w:ascii="Arial" w:hAnsi="Arial" w:cs="Arial"/>
          <w:lang w:eastAsia="es-CL"/>
        </w:rPr>
        <w:t xml:space="preserve">El cambio de </w:t>
      </w:r>
      <w:r w:rsidR="00A33EE7" w:rsidRPr="00AF7604">
        <w:rPr>
          <w:rFonts w:ascii="Arial" w:hAnsi="Arial" w:cs="Arial"/>
          <w:lang w:eastAsia="es-CL"/>
        </w:rPr>
        <w:t xml:space="preserve">localización </w:t>
      </w:r>
      <w:r w:rsidRPr="00AF7604">
        <w:rPr>
          <w:rFonts w:ascii="Arial" w:hAnsi="Arial" w:cs="Arial"/>
          <w:lang w:eastAsia="es-CL"/>
        </w:rPr>
        <w:t xml:space="preserve">de un </w:t>
      </w:r>
      <w:r w:rsidR="00B24970" w:rsidRPr="00AF7604">
        <w:rPr>
          <w:rFonts w:ascii="Arial" w:hAnsi="Arial" w:cs="Arial"/>
          <w:lang w:eastAsia="es-CL"/>
        </w:rPr>
        <w:t>P</w:t>
      </w:r>
      <w:r w:rsidRPr="00AF7604">
        <w:rPr>
          <w:rFonts w:ascii="Arial" w:hAnsi="Arial" w:cs="Arial"/>
          <w:lang w:eastAsia="es-CL"/>
        </w:rPr>
        <w:t xml:space="preserve">unto </w:t>
      </w:r>
      <w:r w:rsidR="00B24970" w:rsidRPr="00AF7604">
        <w:rPr>
          <w:rFonts w:ascii="Arial" w:hAnsi="Arial" w:cs="Arial"/>
          <w:lang w:eastAsia="es-CL"/>
        </w:rPr>
        <w:t>V</w:t>
      </w:r>
      <w:r w:rsidRPr="00AF7604">
        <w:rPr>
          <w:rFonts w:ascii="Arial" w:hAnsi="Arial" w:cs="Arial"/>
          <w:lang w:eastAsia="es-CL"/>
        </w:rPr>
        <w:t>erde</w:t>
      </w:r>
      <w:r w:rsidR="00BD6511" w:rsidRPr="00AF7604">
        <w:rPr>
          <w:rFonts w:ascii="Arial" w:hAnsi="Arial" w:cs="Arial"/>
          <w:lang w:eastAsia="es-CL"/>
        </w:rPr>
        <w:t>, siempre y cuando sea mayor a 100 metros de su localización original</w:t>
      </w:r>
      <w:r w:rsidR="00E8104F" w:rsidRPr="00AF7604">
        <w:rPr>
          <w:rFonts w:ascii="Arial" w:hAnsi="Arial" w:cs="Arial"/>
          <w:lang w:eastAsia="es-CL"/>
        </w:rPr>
        <w:t>,</w:t>
      </w:r>
      <w:r w:rsidRPr="00AF7604">
        <w:rPr>
          <w:rFonts w:ascii="Arial" w:hAnsi="Arial" w:cs="Arial"/>
          <w:lang w:eastAsia="es-CL"/>
        </w:rPr>
        <w:t xml:space="preserve"> deberá ser informado</w:t>
      </w:r>
      <w:r w:rsidR="00BD6511" w:rsidRPr="00AF7604">
        <w:rPr>
          <w:rFonts w:ascii="Arial" w:hAnsi="Arial" w:cs="Arial"/>
          <w:lang w:eastAsia="es-CL"/>
        </w:rPr>
        <w:t xml:space="preserve"> por escrito</w:t>
      </w:r>
      <w:r w:rsidR="00A33EE7" w:rsidRPr="00AF7604">
        <w:rPr>
          <w:rFonts w:ascii="Arial" w:hAnsi="Arial" w:cs="Arial"/>
          <w:lang w:eastAsia="es-CL"/>
        </w:rPr>
        <w:t>, dentro del plazo de un mes</w:t>
      </w:r>
      <w:r w:rsidR="00BD6511" w:rsidRPr="00AF7604">
        <w:rPr>
          <w:rFonts w:ascii="Arial" w:hAnsi="Arial" w:cs="Arial"/>
          <w:lang w:eastAsia="es-CL"/>
        </w:rPr>
        <w:t xml:space="preserve"> desde la ocurrencia de dicho cambio,</w:t>
      </w:r>
      <w:r w:rsidR="00A33EE7" w:rsidRPr="00AF7604">
        <w:rPr>
          <w:rFonts w:ascii="Arial" w:hAnsi="Arial" w:cs="Arial"/>
          <w:lang w:eastAsia="es-CL"/>
        </w:rPr>
        <w:t xml:space="preserve"> a</w:t>
      </w:r>
      <w:r w:rsidRPr="00AF7604">
        <w:rPr>
          <w:rFonts w:ascii="Arial" w:hAnsi="Arial" w:cs="Arial"/>
          <w:lang w:eastAsia="es-CL"/>
        </w:rPr>
        <w:t xml:space="preserve"> la </w:t>
      </w:r>
      <w:r w:rsidR="00B14C27" w:rsidRPr="00AF7604">
        <w:rPr>
          <w:rFonts w:ascii="Arial" w:hAnsi="Arial" w:cs="Arial"/>
          <w:lang w:eastAsia="es-CL"/>
        </w:rPr>
        <w:t>A</w:t>
      </w:r>
      <w:r w:rsidRPr="00AF7604">
        <w:rPr>
          <w:rFonts w:ascii="Arial" w:hAnsi="Arial" w:cs="Arial"/>
          <w:lang w:eastAsia="es-CL"/>
        </w:rPr>
        <w:t xml:space="preserve">utoridad </w:t>
      </w:r>
      <w:r w:rsidR="00B14C27" w:rsidRPr="00AF7604">
        <w:rPr>
          <w:rFonts w:ascii="Arial" w:hAnsi="Arial" w:cs="Arial"/>
          <w:lang w:eastAsia="es-CL"/>
        </w:rPr>
        <w:t>S</w:t>
      </w:r>
      <w:r w:rsidRPr="00AF7604">
        <w:rPr>
          <w:rFonts w:ascii="Arial" w:hAnsi="Arial" w:cs="Arial"/>
          <w:lang w:eastAsia="es-CL"/>
        </w:rPr>
        <w:t xml:space="preserve">anitaria </w:t>
      </w:r>
      <w:r w:rsidR="00BD6511" w:rsidRPr="00AF7604">
        <w:rPr>
          <w:rFonts w:ascii="Arial" w:hAnsi="Arial" w:cs="Arial"/>
          <w:lang w:eastAsia="es-CL"/>
        </w:rPr>
        <w:t>competente</w:t>
      </w:r>
      <w:r w:rsidRPr="00AF7604">
        <w:rPr>
          <w:rFonts w:ascii="Arial" w:hAnsi="Arial" w:cs="Arial"/>
          <w:lang w:eastAsia="es-CL"/>
        </w:rPr>
        <w:t xml:space="preserve">. </w:t>
      </w:r>
    </w:p>
    <w:p w14:paraId="6FACF0DF" w14:textId="77777777" w:rsidR="00201FE6" w:rsidRPr="00AF7604" w:rsidRDefault="00201FE6" w:rsidP="00201FE6">
      <w:pPr>
        <w:spacing w:after="120" w:line="240" w:lineRule="auto"/>
        <w:jc w:val="both"/>
        <w:rPr>
          <w:rFonts w:ascii="Arial" w:hAnsi="Arial" w:cs="Arial"/>
          <w:lang w:eastAsia="es-CL"/>
        </w:rPr>
      </w:pPr>
    </w:p>
    <w:p w14:paraId="58A18555" w14:textId="77777777" w:rsidR="007F5648" w:rsidRPr="00AF7604" w:rsidRDefault="007F5648" w:rsidP="00CC2299">
      <w:pPr>
        <w:spacing w:after="120" w:line="240" w:lineRule="auto"/>
        <w:jc w:val="center"/>
        <w:rPr>
          <w:rFonts w:ascii="Arial" w:eastAsia="Calibri" w:hAnsi="Arial" w:cs="Arial"/>
          <w:lang w:eastAsia="es-CL"/>
        </w:rPr>
      </w:pPr>
      <w:r w:rsidRPr="00AF7604">
        <w:rPr>
          <w:rFonts w:ascii="Arial" w:eastAsia="Courier New" w:hAnsi="Arial" w:cs="Arial"/>
          <w:b/>
          <w:lang w:eastAsia="es-CL"/>
        </w:rPr>
        <w:t>TÍTULO TERCERO</w:t>
      </w:r>
    </w:p>
    <w:p w14:paraId="4785047E" w14:textId="0D7E1742" w:rsidR="007F5648" w:rsidRDefault="00BB260F" w:rsidP="00CC2299">
      <w:pPr>
        <w:spacing w:after="120" w:line="240" w:lineRule="auto"/>
        <w:ind w:left="360"/>
        <w:jc w:val="center"/>
        <w:rPr>
          <w:rFonts w:ascii="Arial" w:eastAsia="Courier New" w:hAnsi="Arial" w:cs="Arial"/>
          <w:b/>
          <w:lang w:eastAsia="es-CL"/>
        </w:rPr>
      </w:pPr>
      <w:r w:rsidRPr="00AF7604">
        <w:rPr>
          <w:rFonts w:ascii="Arial" w:eastAsia="Courier New" w:hAnsi="Arial" w:cs="Arial"/>
          <w:b/>
          <w:lang w:eastAsia="es-CL"/>
        </w:rPr>
        <w:t>DE LAS INSTALACIONES DE RECEPCIÓN Y ALMACENAMIENTO DE RESIDUOS</w:t>
      </w:r>
      <w:r w:rsidR="00A86968">
        <w:rPr>
          <w:rFonts w:ascii="Arial" w:eastAsia="Courier New" w:hAnsi="Arial" w:cs="Arial"/>
          <w:b/>
          <w:lang w:eastAsia="es-CL"/>
        </w:rPr>
        <w:t xml:space="preserve"> Y DEL TRANSPORTE</w:t>
      </w:r>
    </w:p>
    <w:p w14:paraId="06D5BA0B" w14:textId="77777777" w:rsidR="00AF7604" w:rsidRPr="00AF7604" w:rsidRDefault="00AF7604" w:rsidP="00CC2299">
      <w:pPr>
        <w:spacing w:after="120" w:line="240" w:lineRule="auto"/>
        <w:ind w:left="360"/>
        <w:jc w:val="center"/>
        <w:rPr>
          <w:rFonts w:ascii="Arial" w:eastAsia="Courier New" w:hAnsi="Arial" w:cs="Arial"/>
          <w:b/>
          <w:lang w:eastAsia="es-CL"/>
        </w:rPr>
      </w:pPr>
    </w:p>
    <w:p w14:paraId="550A1DDA" w14:textId="77777777" w:rsidR="00BC6E47" w:rsidRPr="00AF7604" w:rsidRDefault="00BC6E47" w:rsidP="00BC6E47">
      <w:pPr>
        <w:pStyle w:val="Prrafodelista"/>
        <w:numPr>
          <w:ilvl w:val="0"/>
          <w:numId w:val="12"/>
        </w:numPr>
        <w:spacing w:after="0" w:line="240" w:lineRule="auto"/>
        <w:ind w:left="0" w:firstLine="0"/>
        <w:jc w:val="both"/>
        <w:rPr>
          <w:rFonts w:ascii="Arial" w:hAnsi="Arial" w:cs="Arial"/>
        </w:rPr>
      </w:pPr>
    </w:p>
    <w:p w14:paraId="00282A5D" w14:textId="77777777" w:rsidR="005D6C9A" w:rsidRPr="00AF7604" w:rsidRDefault="008445CE" w:rsidP="00CC2299">
      <w:pPr>
        <w:spacing w:after="120" w:line="240" w:lineRule="auto"/>
        <w:jc w:val="both"/>
        <w:rPr>
          <w:rFonts w:ascii="Arial" w:hAnsi="Arial" w:cs="Arial"/>
        </w:rPr>
      </w:pPr>
      <w:r w:rsidRPr="00AF7604">
        <w:rPr>
          <w:rFonts w:ascii="Arial" w:hAnsi="Arial" w:cs="Arial"/>
        </w:rPr>
        <w:t xml:space="preserve">Toda Instalación de Recepción y Almacenamiento </w:t>
      </w:r>
      <w:r w:rsidR="0067519D" w:rsidRPr="00AF7604">
        <w:rPr>
          <w:rFonts w:ascii="Arial" w:hAnsi="Arial" w:cs="Arial"/>
        </w:rPr>
        <w:t xml:space="preserve">de residuos de productos prioritarios </w:t>
      </w:r>
      <w:r w:rsidR="005D6C9A" w:rsidRPr="00AF7604">
        <w:rPr>
          <w:rFonts w:ascii="Arial" w:hAnsi="Arial" w:cs="Arial"/>
        </w:rPr>
        <w:t xml:space="preserve">deberá cumplir con los requerimientos establecidos en el </w:t>
      </w:r>
      <w:r w:rsidR="0067519D" w:rsidRPr="00AF7604">
        <w:rPr>
          <w:rFonts w:ascii="Arial" w:hAnsi="Arial" w:cs="Arial"/>
        </w:rPr>
        <w:t>respectivo d</w:t>
      </w:r>
      <w:r w:rsidR="005D6C9A" w:rsidRPr="00AF7604">
        <w:rPr>
          <w:rFonts w:ascii="Arial" w:hAnsi="Arial" w:cs="Arial"/>
        </w:rPr>
        <w:t xml:space="preserve">ecreto </w:t>
      </w:r>
      <w:r w:rsidR="0067519D" w:rsidRPr="00AF7604">
        <w:rPr>
          <w:rFonts w:ascii="Arial" w:hAnsi="Arial" w:cs="Arial"/>
        </w:rPr>
        <w:t>s</w:t>
      </w:r>
      <w:r w:rsidR="005D6C9A" w:rsidRPr="00AF7604">
        <w:rPr>
          <w:rFonts w:ascii="Arial" w:hAnsi="Arial" w:cs="Arial"/>
        </w:rPr>
        <w:t xml:space="preserve">upremo </w:t>
      </w:r>
      <w:r w:rsidR="0067519D" w:rsidRPr="00AF7604">
        <w:rPr>
          <w:rFonts w:ascii="Arial" w:hAnsi="Arial" w:cs="Arial"/>
        </w:rPr>
        <w:t>de</w:t>
      </w:r>
      <w:r w:rsidR="005D6C9A" w:rsidRPr="00AF7604">
        <w:rPr>
          <w:rFonts w:ascii="Arial" w:hAnsi="Arial" w:cs="Arial"/>
        </w:rPr>
        <w:t xml:space="preserve"> metas y otras obligaciones asociadas.</w:t>
      </w:r>
    </w:p>
    <w:p w14:paraId="1FEDD00F" w14:textId="77777777" w:rsidR="00A51DEF" w:rsidRPr="00AF7604" w:rsidRDefault="00A51DEF" w:rsidP="00A51DEF">
      <w:pPr>
        <w:spacing w:after="120" w:line="240" w:lineRule="auto"/>
        <w:jc w:val="both"/>
        <w:rPr>
          <w:rFonts w:ascii="Arial" w:hAnsi="Arial" w:cs="Arial"/>
        </w:rPr>
      </w:pPr>
    </w:p>
    <w:p w14:paraId="0153919E" w14:textId="77777777" w:rsidR="00A51DEF" w:rsidRPr="00AF7604" w:rsidRDefault="00A51DEF" w:rsidP="00E8104F">
      <w:pPr>
        <w:pStyle w:val="Prrafodelista"/>
        <w:numPr>
          <w:ilvl w:val="0"/>
          <w:numId w:val="12"/>
        </w:numPr>
        <w:spacing w:after="0" w:line="240" w:lineRule="auto"/>
        <w:ind w:left="0" w:firstLine="0"/>
        <w:jc w:val="both"/>
        <w:rPr>
          <w:rFonts w:ascii="Arial" w:hAnsi="Arial" w:cs="Arial"/>
        </w:rPr>
      </w:pPr>
    </w:p>
    <w:p w14:paraId="7E0604CE" w14:textId="77777777" w:rsidR="00A51DEF" w:rsidRPr="00AF7604" w:rsidRDefault="00A51DEF" w:rsidP="00CC2299">
      <w:pPr>
        <w:spacing w:after="120" w:line="240" w:lineRule="auto"/>
        <w:jc w:val="both"/>
        <w:rPr>
          <w:rFonts w:ascii="Arial" w:hAnsi="Arial" w:cs="Arial"/>
        </w:rPr>
      </w:pPr>
      <w:r w:rsidRPr="00AF7604">
        <w:rPr>
          <w:rFonts w:ascii="Arial" w:hAnsi="Arial" w:cs="Arial"/>
        </w:rPr>
        <w:t>En los Puntos Verdes y Puntos Limpios se podrá depositar un máximo de 120 kilogramos de residuos al mes, por cada generador. En ningún caso podrán recibir residuos de generadores que deban declarar a través de</w:t>
      </w:r>
      <w:r w:rsidR="00E8104F" w:rsidRPr="00AF7604">
        <w:rPr>
          <w:rFonts w:ascii="Arial" w:hAnsi="Arial" w:cs="Arial"/>
        </w:rPr>
        <w:t>l Sistema de Declaración y Seguimiento de Residuos Peligrosos o del Sistema Nacional de Declaración de Residuos.</w:t>
      </w:r>
    </w:p>
    <w:p w14:paraId="5B6EEAB2" w14:textId="77777777" w:rsidR="004753D6" w:rsidRDefault="004753D6" w:rsidP="00CC2299">
      <w:pPr>
        <w:pStyle w:val="Prrafodelista"/>
        <w:spacing w:after="120" w:line="240" w:lineRule="auto"/>
        <w:ind w:left="0"/>
        <w:jc w:val="center"/>
        <w:rPr>
          <w:rFonts w:ascii="Arial" w:eastAsia="Courier New" w:hAnsi="Arial" w:cs="Arial"/>
          <w:b/>
          <w:lang w:eastAsia="es-CL"/>
        </w:rPr>
      </w:pPr>
    </w:p>
    <w:p w14:paraId="5BABD097" w14:textId="77777777" w:rsidR="007F5648" w:rsidRPr="00AF7604" w:rsidRDefault="007F5648" w:rsidP="00CC2299">
      <w:pPr>
        <w:pStyle w:val="Prrafodelista"/>
        <w:spacing w:after="120" w:line="240" w:lineRule="auto"/>
        <w:ind w:left="0"/>
        <w:jc w:val="center"/>
        <w:rPr>
          <w:rFonts w:ascii="Arial" w:eastAsia="Courier New" w:hAnsi="Arial" w:cs="Arial"/>
          <w:b/>
          <w:lang w:eastAsia="es-CL"/>
        </w:rPr>
      </w:pPr>
      <w:r w:rsidRPr="00AF7604">
        <w:rPr>
          <w:rFonts w:ascii="Arial" w:eastAsia="Courier New" w:hAnsi="Arial" w:cs="Arial"/>
          <w:b/>
          <w:lang w:eastAsia="es-CL"/>
        </w:rPr>
        <w:t>Párrafo I</w:t>
      </w:r>
    </w:p>
    <w:p w14:paraId="696E2465" w14:textId="77777777" w:rsidR="007F5648" w:rsidRDefault="007F5648" w:rsidP="00CC2299">
      <w:pPr>
        <w:pStyle w:val="Prrafodelista"/>
        <w:spacing w:after="120" w:line="240" w:lineRule="auto"/>
        <w:ind w:left="0"/>
        <w:jc w:val="center"/>
        <w:rPr>
          <w:rFonts w:ascii="Arial" w:eastAsia="Courier New" w:hAnsi="Arial" w:cs="Arial"/>
          <w:b/>
          <w:lang w:eastAsia="es-CL"/>
        </w:rPr>
      </w:pPr>
      <w:r w:rsidRPr="00AF7604">
        <w:rPr>
          <w:rFonts w:ascii="Arial" w:eastAsia="Courier New" w:hAnsi="Arial" w:cs="Arial"/>
          <w:b/>
          <w:lang w:eastAsia="es-CL"/>
        </w:rPr>
        <w:t>De los Puntos Verdes</w:t>
      </w:r>
    </w:p>
    <w:p w14:paraId="2B684D6C" w14:textId="77777777" w:rsidR="004753D6" w:rsidRPr="00AF7604" w:rsidRDefault="004753D6" w:rsidP="00CC2299">
      <w:pPr>
        <w:pStyle w:val="Prrafodelista"/>
        <w:spacing w:after="120" w:line="240" w:lineRule="auto"/>
        <w:ind w:left="0"/>
        <w:jc w:val="center"/>
        <w:rPr>
          <w:rFonts w:ascii="Arial" w:eastAsia="Courier New" w:hAnsi="Arial" w:cs="Arial"/>
          <w:b/>
          <w:lang w:eastAsia="es-CL"/>
        </w:rPr>
      </w:pPr>
    </w:p>
    <w:p w14:paraId="417713FA" w14:textId="77777777" w:rsidR="007F5648" w:rsidRPr="00AF7604" w:rsidRDefault="007F5648" w:rsidP="00201FE6">
      <w:pPr>
        <w:pStyle w:val="Prrafodelista"/>
        <w:numPr>
          <w:ilvl w:val="0"/>
          <w:numId w:val="12"/>
        </w:numPr>
        <w:spacing w:after="0" w:line="240" w:lineRule="auto"/>
        <w:ind w:left="0" w:firstLine="0"/>
        <w:jc w:val="both"/>
        <w:rPr>
          <w:rFonts w:ascii="Arial" w:hAnsi="Arial" w:cs="Arial"/>
        </w:rPr>
      </w:pPr>
    </w:p>
    <w:p w14:paraId="10463D22" w14:textId="77777777" w:rsidR="007F5648" w:rsidRPr="00AF7604" w:rsidRDefault="007F5648" w:rsidP="00201FE6">
      <w:pPr>
        <w:spacing w:after="120" w:line="240" w:lineRule="auto"/>
        <w:jc w:val="both"/>
        <w:rPr>
          <w:rFonts w:ascii="Arial" w:hAnsi="Arial" w:cs="Arial"/>
        </w:rPr>
      </w:pPr>
      <w:r w:rsidRPr="00AF7604">
        <w:rPr>
          <w:rFonts w:ascii="Arial" w:hAnsi="Arial" w:cs="Arial"/>
        </w:rPr>
        <w:t>Los Puntos Verdes deberán regirse por las siguientes disposiciones:</w:t>
      </w:r>
    </w:p>
    <w:p w14:paraId="71A3F69F" w14:textId="77777777" w:rsidR="007F5648" w:rsidRPr="00AF7604" w:rsidRDefault="007F5648" w:rsidP="00CC2299">
      <w:pPr>
        <w:pStyle w:val="Prrafodelista"/>
        <w:numPr>
          <w:ilvl w:val="0"/>
          <w:numId w:val="4"/>
        </w:numPr>
        <w:spacing w:after="120" w:line="240" w:lineRule="auto"/>
        <w:jc w:val="both"/>
        <w:rPr>
          <w:rFonts w:ascii="Arial" w:eastAsia="Courier New" w:hAnsi="Arial" w:cs="Arial"/>
          <w:lang w:eastAsia="es-CL"/>
        </w:rPr>
      </w:pPr>
      <w:r w:rsidRPr="00AF7604">
        <w:rPr>
          <w:rFonts w:ascii="Arial" w:eastAsia="Courier New" w:hAnsi="Arial" w:cs="Arial"/>
          <w:lang w:eastAsia="es-CL"/>
        </w:rPr>
        <w:t>Los puntos verdes para los siguientes residuos sólo pueden instalarse en lugares de venta de los respectivos productos:</w:t>
      </w:r>
    </w:p>
    <w:p w14:paraId="3A393796" w14:textId="77777777" w:rsidR="007F5648" w:rsidRPr="00AF7604" w:rsidRDefault="007F5648" w:rsidP="00CC2299">
      <w:pPr>
        <w:pStyle w:val="Prrafodelista"/>
        <w:numPr>
          <w:ilvl w:val="0"/>
          <w:numId w:val="5"/>
        </w:numPr>
        <w:spacing w:after="120" w:line="240" w:lineRule="auto"/>
        <w:jc w:val="both"/>
        <w:rPr>
          <w:rFonts w:ascii="Arial" w:eastAsia="Courier New" w:hAnsi="Arial" w:cs="Arial"/>
          <w:lang w:eastAsia="es-CL"/>
        </w:rPr>
      </w:pPr>
      <w:r w:rsidRPr="00AF7604">
        <w:rPr>
          <w:rFonts w:ascii="Arial" w:eastAsia="Courier New" w:hAnsi="Arial" w:cs="Arial"/>
          <w:lang w:eastAsia="es-CL"/>
        </w:rPr>
        <w:t>Baterías</w:t>
      </w:r>
      <w:r w:rsidR="00E8104F" w:rsidRPr="00AF7604">
        <w:rPr>
          <w:rFonts w:ascii="Arial" w:eastAsia="Courier New" w:hAnsi="Arial" w:cs="Arial"/>
          <w:lang w:eastAsia="es-CL"/>
        </w:rPr>
        <w:t>.</w:t>
      </w:r>
    </w:p>
    <w:p w14:paraId="401638DA" w14:textId="77777777" w:rsidR="007F5648" w:rsidRPr="00AF7604" w:rsidRDefault="007F5648" w:rsidP="00CC2299">
      <w:pPr>
        <w:pStyle w:val="Prrafodelista"/>
        <w:numPr>
          <w:ilvl w:val="0"/>
          <w:numId w:val="5"/>
        </w:numPr>
        <w:spacing w:after="120" w:line="240" w:lineRule="auto"/>
        <w:jc w:val="both"/>
        <w:rPr>
          <w:rFonts w:ascii="Arial" w:eastAsia="Courier New" w:hAnsi="Arial" w:cs="Arial"/>
          <w:lang w:eastAsia="es-CL"/>
        </w:rPr>
      </w:pPr>
      <w:r w:rsidRPr="00AF7604">
        <w:rPr>
          <w:rFonts w:ascii="Arial" w:eastAsia="Courier New" w:hAnsi="Arial" w:cs="Arial"/>
          <w:lang w:eastAsia="es-CL"/>
        </w:rPr>
        <w:t>Aceites lubricantes</w:t>
      </w:r>
      <w:r w:rsidR="00E8104F" w:rsidRPr="00AF7604">
        <w:rPr>
          <w:rFonts w:ascii="Arial" w:eastAsia="Courier New" w:hAnsi="Arial" w:cs="Arial"/>
          <w:lang w:eastAsia="es-CL"/>
        </w:rPr>
        <w:t>.</w:t>
      </w:r>
    </w:p>
    <w:p w14:paraId="06DE5A08" w14:textId="245E51A1" w:rsidR="00FE71DE" w:rsidRPr="00AF7604" w:rsidRDefault="00174426" w:rsidP="00174426">
      <w:pPr>
        <w:pStyle w:val="Prrafodelista"/>
        <w:numPr>
          <w:ilvl w:val="0"/>
          <w:numId w:val="5"/>
        </w:numPr>
        <w:spacing w:after="120" w:line="240" w:lineRule="auto"/>
        <w:jc w:val="both"/>
        <w:rPr>
          <w:rFonts w:ascii="Arial" w:eastAsia="Courier New" w:hAnsi="Arial" w:cs="Arial"/>
          <w:lang w:eastAsia="es-CL"/>
        </w:rPr>
      </w:pPr>
      <w:r w:rsidRPr="00AF7604">
        <w:rPr>
          <w:rFonts w:ascii="Arial" w:eastAsia="Courier New" w:hAnsi="Arial" w:cs="Arial"/>
          <w:lang w:eastAsia="es-CL"/>
        </w:rPr>
        <w:t>Medicamentos; en cuyo caso</w:t>
      </w:r>
      <w:r w:rsidR="00E8104F" w:rsidRPr="00AF7604">
        <w:rPr>
          <w:rFonts w:ascii="Arial" w:eastAsia="Courier New" w:hAnsi="Arial" w:cs="Arial"/>
          <w:lang w:eastAsia="es-CL"/>
        </w:rPr>
        <w:t>,</w:t>
      </w:r>
      <w:r w:rsidRPr="00AF7604">
        <w:rPr>
          <w:rFonts w:ascii="Arial" w:eastAsia="Courier New" w:hAnsi="Arial" w:cs="Arial"/>
          <w:lang w:eastAsia="es-CL"/>
        </w:rPr>
        <w:t xml:space="preserve"> además</w:t>
      </w:r>
      <w:r w:rsidR="00E8104F" w:rsidRPr="00AF7604">
        <w:rPr>
          <w:rFonts w:ascii="Arial" w:eastAsia="Courier New" w:hAnsi="Arial" w:cs="Arial"/>
          <w:lang w:eastAsia="es-CL"/>
        </w:rPr>
        <w:t>,</w:t>
      </w:r>
      <w:r w:rsidRPr="00AF7604">
        <w:rPr>
          <w:rFonts w:ascii="Arial" w:eastAsia="Courier New" w:hAnsi="Arial" w:cs="Arial"/>
          <w:lang w:eastAsia="es-CL"/>
        </w:rPr>
        <w:t xml:space="preserve"> podrán instalarse en </w:t>
      </w:r>
      <w:r w:rsidR="00E8104F" w:rsidRPr="00AF7604">
        <w:rPr>
          <w:rFonts w:ascii="Arial" w:eastAsia="Courier New" w:hAnsi="Arial" w:cs="Arial"/>
          <w:lang w:eastAsia="es-CL"/>
        </w:rPr>
        <w:t>los establecimientos de atención de salud.</w:t>
      </w:r>
    </w:p>
    <w:p w14:paraId="3ED1806A" w14:textId="1B30A1D3" w:rsidR="00910F74" w:rsidRPr="00AF7604" w:rsidRDefault="00910F74" w:rsidP="00174426">
      <w:pPr>
        <w:pStyle w:val="Prrafodelista"/>
        <w:numPr>
          <w:ilvl w:val="0"/>
          <w:numId w:val="5"/>
        </w:numPr>
        <w:spacing w:after="120" w:line="240" w:lineRule="auto"/>
        <w:jc w:val="both"/>
        <w:rPr>
          <w:rFonts w:ascii="Arial" w:eastAsia="Courier New" w:hAnsi="Arial" w:cs="Arial"/>
          <w:lang w:eastAsia="es-CL"/>
        </w:rPr>
      </w:pPr>
      <w:r w:rsidRPr="00AF7604">
        <w:rPr>
          <w:rFonts w:ascii="Arial" w:eastAsia="Courier New" w:hAnsi="Arial" w:cs="Arial"/>
          <w:lang w:eastAsia="es-CL"/>
        </w:rPr>
        <w:t>Otros residuos peligrosos</w:t>
      </w:r>
      <w:r w:rsidR="00FE71DE" w:rsidRPr="00AF7604">
        <w:rPr>
          <w:rFonts w:ascii="Arial" w:eastAsia="Courier New" w:hAnsi="Arial" w:cs="Arial"/>
          <w:lang w:eastAsia="es-CL"/>
        </w:rPr>
        <w:t>.</w:t>
      </w:r>
    </w:p>
    <w:p w14:paraId="0638336F" w14:textId="77777777" w:rsidR="00840EF9" w:rsidRPr="00AF7604" w:rsidRDefault="00840EF9" w:rsidP="00A9159E">
      <w:pPr>
        <w:pStyle w:val="Prrafodelista"/>
        <w:spacing w:after="120" w:line="240" w:lineRule="auto"/>
        <w:ind w:left="1440"/>
        <w:jc w:val="both"/>
        <w:rPr>
          <w:rFonts w:ascii="Arial" w:eastAsia="Courier New" w:hAnsi="Arial" w:cs="Arial"/>
          <w:lang w:eastAsia="es-CL"/>
        </w:rPr>
      </w:pPr>
    </w:p>
    <w:p w14:paraId="3519E365" w14:textId="77777777" w:rsidR="00840EF9" w:rsidRPr="00AF7604" w:rsidRDefault="00994854" w:rsidP="00A9159E">
      <w:pPr>
        <w:spacing w:after="120" w:line="240" w:lineRule="auto"/>
        <w:ind w:left="709"/>
        <w:jc w:val="both"/>
        <w:rPr>
          <w:rFonts w:ascii="Arial" w:hAnsi="Arial" w:cs="Arial"/>
        </w:rPr>
      </w:pPr>
      <w:r w:rsidRPr="00AF7604">
        <w:rPr>
          <w:rFonts w:ascii="Arial" w:hAnsi="Arial" w:cs="Arial"/>
        </w:rPr>
        <w:t>Durante su operación, estos puntos requieren de una persona encargada de recibir los residuos.</w:t>
      </w:r>
    </w:p>
    <w:p w14:paraId="3D356AC4" w14:textId="77777777" w:rsidR="007F5648" w:rsidRPr="00AF7604" w:rsidRDefault="007F5648" w:rsidP="00CC2299">
      <w:pPr>
        <w:pStyle w:val="Prrafodelista"/>
        <w:numPr>
          <w:ilvl w:val="0"/>
          <w:numId w:val="4"/>
        </w:numPr>
        <w:spacing w:after="120" w:line="240" w:lineRule="auto"/>
        <w:jc w:val="both"/>
        <w:rPr>
          <w:rFonts w:ascii="Arial" w:eastAsia="Courier New" w:hAnsi="Arial" w:cs="Arial"/>
          <w:lang w:eastAsia="es-CL"/>
        </w:rPr>
      </w:pPr>
      <w:r w:rsidRPr="00AF7604">
        <w:rPr>
          <w:rFonts w:ascii="Arial" w:eastAsia="Courier New" w:hAnsi="Arial" w:cs="Arial"/>
          <w:lang w:eastAsia="es-CL"/>
        </w:rPr>
        <w:t>Los Puntos Verdes destinados a la recepción de los siguientes residuos pueden instalarse en lugares de uso o acceso público controlado que cuent</w:t>
      </w:r>
      <w:r w:rsidR="00C328DA" w:rsidRPr="00AF7604">
        <w:rPr>
          <w:rFonts w:ascii="Arial" w:eastAsia="Courier New" w:hAnsi="Arial" w:cs="Arial"/>
          <w:lang w:eastAsia="es-CL"/>
        </w:rPr>
        <w:t>e</w:t>
      </w:r>
      <w:r w:rsidRPr="00AF7604">
        <w:rPr>
          <w:rFonts w:ascii="Arial" w:eastAsia="Courier New" w:hAnsi="Arial" w:cs="Arial"/>
          <w:lang w:eastAsia="es-CL"/>
        </w:rPr>
        <w:t xml:space="preserve">n con la supervisión de una persona responsable, tales como centros comerciales, supermercados y estaciones de buses, además de los lugares referidos en el literal anterior de este artículo: </w:t>
      </w:r>
    </w:p>
    <w:p w14:paraId="454DA936" w14:textId="77777777" w:rsidR="00C328DA" w:rsidRPr="00AF7604" w:rsidRDefault="00C328DA" w:rsidP="00C328DA">
      <w:pPr>
        <w:pStyle w:val="Prrafodelista"/>
        <w:spacing w:after="120" w:line="240" w:lineRule="auto"/>
        <w:jc w:val="both"/>
        <w:rPr>
          <w:rFonts w:ascii="Arial" w:eastAsia="Courier New" w:hAnsi="Arial" w:cs="Arial"/>
          <w:lang w:eastAsia="es-CL"/>
        </w:rPr>
      </w:pPr>
    </w:p>
    <w:p w14:paraId="4F614572" w14:textId="2C58EC3C" w:rsidR="007F5648" w:rsidRPr="00AF7604" w:rsidRDefault="007F5648" w:rsidP="00201FE6">
      <w:pPr>
        <w:pStyle w:val="Prrafodelista"/>
        <w:numPr>
          <w:ilvl w:val="0"/>
          <w:numId w:val="5"/>
        </w:numPr>
        <w:spacing w:after="120" w:line="240" w:lineRule="auto"/>
        <w:ind w:left="1434" w:hanging="357"/>
        <w:jc w:val="both"/>
        <w:rPr>
          <w:rFonts w:ascii="Arial" w:eastAsia="Courier New" w:hAnsi="Arial" w:cs="Arial"/>
          <w:lang w:eastAsia="es-CL"/>
        </w:rPr>
      </w:pPr>
      <w:r w:rsidRPr="00AF7604">
        <w:rPr>
          <w:rFonts w:ascii="Arial" w:eastAsia="Courier New" w:hAnsi="Arial" w:cs="Arial"/>
          <w:lang w:eastAsia="es-CL"/>
        </w:rPr>
        <w:t>Neumáticos</w:t>
      </w:r>
      <w:r w:rsidR="00FE71DE" w:rsidRPr="00AF7604">
        <w:rPr>
          <w:rFonts w:ascii="Arial" w:eastAsia="Courier New" w:hAnsi="Arial" w:cs="Arial"/>
          <w:lang w:eastAsia="es-CL"/>
        </w:rPr>
        <w:t>.</w:t>
      </w:r>
    </w:p>
    <w:p w14:paraId="61B21588" w14:textId="6A6B8E3D" w:rsidR="007F5648" w:rsidRPr="00AF7604" w:rsidRDefault="007F5648" w:rsidP="00201FE6">
      <w:pPr>
        <w:pStyle w:val="Prrafodelista"/>
        <w:numPr>
          <w:ilvl w:val="0"/>
          <w:numId w:val="5"/>
        </w:numPr>
        <w:spacing w:after="120" w:line="240" w:lineRule="auto"/>
        <w:ind w:left="1434" w:hanging="357"/>
        <w:jc w:val="both"/>
        <w:rPr>
          <w:rFonts w:ascii="Arial" w:eastAsia="Courier New" w:hAnsi="Arial" w:cs="Arial"/>
          <w:lang w:eastAsia="es-CL"/>
        </w:rPr>
      </w:pPr>
      <w:r w:rsidRPr="00AF7604">
        <w:rPr>
          <w:rFonts w:ascii="Arial" w:eastAsia="Courier New" w:hAnsi="Arial" w:cs="Arial"/>
          <w:lang w:eastAsia="es-CL"/>
        </w:rPr>
        <w:t>Pilas</w:t>
      </w:r>
      <w:r w:rsidR="00FE71DE" w:rsidRPr="00AF7604">
        <w:rPr>
          <w:rFonts w:ascii="Arial" w:eastAsia="Courier New" w:hAnsi="Arial" w:cs="Arial"/>
          <w:lang w:eastAsia="es-CL"/>
        </w:rPr>
        <w:t>.</w:t>
      </w:r>
    </w:p>
    <w:p w14:paraId="07F0EA8F" w14:textId="77777777" w:rsidR="007F5648" w:rsidRPr="00AF7604" w:rsidRDefault="007F5648" w:rsidP="00201FE6">
      <w:pPr>
        <w:pStyle w:val="Prrafodelista"/>
        <w:numPr>
          <w:ilvl w:val="0"/>
          <w:numId w:val="5"/>
        </w:numPr>
        <w:spacing w:after="120" w:line="240" w:lineRule="auto"/>
        <w:ind w:left="1434" w:hanging="357"/>
        <w:jc w:val="both"/>
        <w:rPr>
          <w:rFonts w:ascii="Arial" w:eastAsia="Courier New" w:hAnsi="Arial" w:cs="Arial"/>
          <w:lang w:eastAsia="es-CL"/>
        </w:rPr>
      </w:pPr>
      <w:r w:rsidRPr="00AF7604">
        <w:rPr>
          <w:rFonts w:ascii="Arial" w:eastAsia="Courier New" w:hAnsi="Arial" w:cs="Arial"/>
          <w:lang w:eastAsia="es-CL"/>
        </w:rPr>
        <w:t>Aparatos eléctricos y electrónicos.</w:t>
      </w:r>
    </w:p>
    <w:p w14:paraId="406335DC" w14:textId="516E5797" w:rsidR="00910F74" w:rsidRPr="00AF7604" w:rsidRDefault="00910F74" w:rsidP="00201FE6">
      <w:pPr>
        <w:pStyle w:val="Prrafodelista"/>
        <w:numPr>
          <w:ilvl w:val="0"/>
          <w:numId w:val="5"/>
        </w:numPr>
        <w:spacing w:after="120" w:line="240" w:lineRule="auto"/>
        <w:ind w:left="1434" w:hanging="357"/>
        <w:jc w:val="both"/>
        <w:rPr>
          <w:rFonts w:ascii="Arial" w:eastAsia="Courier New" w:hAnsi="Arial" w:cs="Arial"/>
          <w:lang w:eastAsia="es-CL"/>
        </w:rPr>
      </w:pPr>
      <w:r w:rsidRPr="00AF7604">
        <w:rPr>
          <w:rFonts w:ascii="Arial" w:eastAsia="Courier New" w:hAnsi="Arial" w:cs="Arial"/>
          <w:lang w:eastAsia="es-CL"/>
        </w:rPr>
        <w:t xml:space="preserve">Otros residuos no peligrosos que no consistan en envases o embalajes </w:t>
      </w:r>
      <w:r w:rsidR="00FE71DE" w:rsidRPr="00AF7604">
        <w:rPr>
          <w:rFonts w:ascii="Arial" w:eastAsia="Courier New" w:hAnsi="Arial" w:cs="Arial"/>
          <w:lang w:eastAsia="es-CL"/>
        </w:rPr>
        <w:t>y residuos</w:t>
      </w:r>
      <w:r w:rsidRPr="00AF7604">
        <w:rPr>
          <w:rFonts w:ascii="Arial" w:eastAsia="Courier New" w:hAnsi="Arial" w:cs="Arial"/>
          <w:lang w:eastAsia="es-CL"/>
        </w:rPr>
        <w:t xml:space="preserve"> peligrosos de bajo riesgo. </w:t>
      </w:r>
    </w:p>
    <w:p w14:paraId="3915FE75" w14:textId="77777777" w:rsidR="007F5648" w:rsidRPr="00AF7604" w:rsidRDefault="007F5648" w:rsidP="00201FE6">
      <w:pPr>
        <w:spacing w:after="120" w:line="240" w:lineRule="auto"/>
        <w:ind w:left="708"/>
        <w:jc w:val="both"/>
        <w:rPr>
          <w:rFonts w:ascii="Arial" w:hAnsi="Arial" w:cs="Arial"/>
        </w:rPr>
      </w:pPr>
      <w:r w:rsidRPr="00AF7604">
        <w:rPr>
          <w:rFonts w:ascii="Arial" w:hAnsi="Arial" w:cs="Arial"/>
        </w:rPr>
        <w:t xml:space="preserve">Durante los horarios </w:t>
      </w:r>
      <w:r w:rsidR="009F2646" w:rsidRPr="00AF7604">
        <w:rPr>
          <w:rFonts w:ascii="Arial" w:hAnsi="Arial" w:cs="Arial"/>
        </w:rPr>
        <w:t xml:space="preserve">en </w:t>
      </w:r>
      <w:r w:rsidRPr="00AF7604">
        <w:rPr>
          <w:rFonts w:ascii="Arial" w:hAnsi="Arial" w:cs="Arial"/>
        </w:rPr>
        <w:t xml:space="preserve">que no se atiende público estos Puntos Verdes deberán permanecer cerrados. </w:t>
      </w:r>
    </w:p>
    <w:p w14:paraId="1BCF9790" w14:textId="77777777" w:rsidR="007F5648" w:rsidRPr="00AF7604" w:rsidRDefault="007F5648" w:rsidP="00CC2299">
      <w:pPr>
        <w:pStyle w:val="Prrafodelista"/>
        <w:numPr>
          <w:ilvl w:val="0"/>
          <w:numId w:val="4"/>
        </w:numPr>
        <w:spacing w:after="120" w:line="240" w:lineRule="auto"/>
        <w:jc w:val="both"/>
        <w:rPr>
          <w:rFonts w:ascii="Arial" w:eastAsia="Courier New" w:hAnsi="Arial" w:cs="Arial"/>
          <w:lang w:eastAsia="es-CL"/>
        </w:rPr>
      </w:pPr>
      <w:r w:rsidRPr="00AF7604">
        <w:rPr>
          <w:rFonts w:ascii="Arial" w:eastAsia="Courier New" w:hAnsi="Arial" w:cs="Arial"/>
          <w:lang w:eastAsia="es-CL"/>
        </w:rPr>
        <w:t xml:space="preserve">Los Puntos Verdes destinado a la recepción de </w:t>
      </w:r>
      <w:r w:rsidR="00537F53" w:rsidRPr="00AF7604">
        <w:rPr>
          <w:rFonts w:ascii="Arial" w:eastAsia="Courier New" w:hAnsi="Arial" w:cs="Arial"/>
          <w:lang w:eastAsia="es-CL"/>
        </w:rPr>
        <w:t xml:space="preserve">los siguientes </w:t>
      </w:r>
      <w:r w:rsidRPr="00AF7604">
        <w:rPr>
          <w:rFonts w:ascii="Arial" w:eastAsia="Courier New" w:hAnsi="Arial" w:cs="Arial"/>
          <w:lang w:eastAsia="es-CL"/>
        </w:rPr>
        <w:t xml:space="preserve">residuos pueden instalarse en </w:t>
      </w:r>
      <w:r w:rsidRPr="00AF7604">
        <w:rPr>
          <w:rFonts w:ascii="Arial" w:eastAsia="Courier New" w:hAnsi="Arial" w:cs="Arial"/>
        </w:rPr>
        <w:t>lugares de uso o acceso público, tales como plazas, parques, aceras, además de los lugares referidos en los literales anteriores de este artículo:</w:t>
      </w:r>
    </w:p>
    <w:p w14:paraId="05F6269D" w14:textId="77777777" w:rsidR="00C328DA" w:rsidRPr="00AF7604" w:rsidRDefault="00C328DA" w:rsidP="00C328DA">
      <w:pPr>
        <w:pStyle w:val="Prrafodelista"/>
        <w:spacing w:after="120" w:line="240" w:lineRule="auto"/>
        <w:jc w:val="both"/>
        <w:rPr>
          <w:rFonts w:ascii="Arial" w:eastAsia="Courier New" w:hAnsi="Arial" w:cs="Arial"/>
          <w:lang w:eastAsia="es-CL"/>
        </w:rPr>
      </w:pPr>
    </w:p>
    <w:p w14:paraId="4F340A75" w14:textId="11232E59" w:rsidR="007F5648" w:rsidRPr="00AF7604" w:rsidRDefault="007F5648" w:rsidP="00201FE6">
      <w:pPr>
        <w:pStyle w:val="Prrafodelista"/>
        <w:numPr>
          <w:ilvl w:val="0"/>
          <w:numId w:val="5"/>
        </w:numPr>
        <w:spacing w:after="240" w:line="240" w:lineRule="auto"/>
        <w:ind w:left="1434" w:hanging="357"/>
        <w:jc w:val="both"/>
        <w:rPr>
          <w:rFonts w:ascii="Arial" w:eastAsia="Courier New" w:hAnsi="Arial" w:cs="Arial"/>
          <w:lang w:eastAsia="es-CL"/>
        </w:rPr>
      </w:pPr>
      <w:r w:rsidRPr="00AF7604">
        <w:rPr>
          <w:rFonts w:ascii="Arial" w:eastAsia="Courier New" w:hAnsi="Arial" w:cs="Arial"/>
          <w:lang w:eastAsia="es-CL"/>
        </w:rPr>
        <w:t>Vidrio</w:t>
      </w:r>
      <w:r w:rsidR="00FE71DE" w:rsidRPr="00AF7604">
        <w:rPr>
          <w:rFonts w:ascii="Arial" w:eastAsia="Courier New" w:hAnsi="Arial" w:cs="Arial"/>
          <w:lang w:eastAsia="es-CL"/>
        </w:rPr>
        <w:t>.</w:t>
      </w:r>
    </w:p>
    <w:p w14:paraId="1A8217E7" w14:textId="221A06BB" w:rsidR="007F5648" w:rsidRPr="00AF7604" w:rsidRDefault="007F5648" w:rsidP="00201FE6">
      <w:pPr>
        <w:pStyle w:val="Prrafodelista"/>
        <w:numPr>
          <w:ilvl w:val="0"/>
          <w:numId w:val="5"/>
        </w:numPr>
        <w:spacing w:after="240" w:line="240" w:lineRule="auto"/>
        <w:ind w:left="1434" w:hanging="357"/>
        <w:jc w:val="both"/>
        <w:rPr>
          <w:rFonts w:ascii="Arial" w:eastAsia="Courier New" w:hAnsi="Arial" w:cs="Arial"/>
          <w:lang w:eastAsia="es-CL"/>
        </w:rPr>
      </w:pPr>
      <w:r w:rsidRPr="00AF7604">
        <w:rPr>
          <w:rFonts w:ascii="Arial" w:eastAsia="Courier New" w:hAnsi="Arial" w:cs="Arial"/>
          <w:lang w:eastAsia="es-CL"/>
        </w:rPr>
        <w:t>Plástico</w:t>
      </w:r>
      <w:r w:rsidR="00FE71DE" w:rsidRPr="00AF7604">
        <w:rPr>
          <w:rFonts w:ascii="Arial" w:eastAsia="Courier New" w:hAnsi="Arial" w:cs="Arial"/>
          <w:lang w:eastAsia="es-CL"/>
        </w:rPr>
        <w:t>.</w:t>
      </w:r>
      <w:r w:rsidRPr="00AF7604">
        <w:rPr>
          <w:rFonts w:ascii="Arial" w:eastAsia="Courier New" w:hAnsi="Arial" w:cs="Arial"/>
          <w:lang w:eastAsia="es-CL"/>
        </w:rPr>
        <w:t xml:space="preserve"> </w:t>
      </w:r>
    </w:p>
    <w:p w14:paraId="0BDBB3E4" w14:textId="5B80E72F" w:rsidR="00537F53" w:rsidRPr="00AF7604" w:rsidRDefault="007F5648" w:rsidP="00201FE6">
      <w:pPr>
        <w:pStyle w:val="Prrafodelista"/>
        <w:numPr>
          <w:ilvl w:val="0"/>
          <w:numId w:val="5"/>
        </w:numPr>
        <w:spacing w:after="240" w:line="240" w:lineRule="auto"/>
        <w:ind w:left="1434" w:hanging="357"/>
        <w:jc w:val="both"/>
        <w:rPr>
          <w:rFonts w:ascii="Arial" w:eastAsia="Courier New" w:hAnsi="Arial" w:cs="Arial"/>
          <w:lang w:eastAsia="es-CL"/>
        </w:rPr>
      </w:pPr>
      <w:r w:rsidRPr="00AF7604">
        <w:rPr>
          <w:rFonts w:ascii="Arial" w:eastAsia="Courier New" w:hAnsi="Arial" w:cs="Arial"/>
          <w:lang w:eastAsia="es-CL"/>
        </w:rPr>
        <w:t>Papel</w:t>
      </w:r>
      <w:r w:rsidR="00FE71DE" w:rsidRPr="00AF7604">
        <w:rPr>
          <w:rFonts w:ascii="Arial" w:eastAsia="Courier New" w:hAnsi="Arial" w:cs="Arial"/>
          <w:lang w:eastAsia="es-CL"/>
        </w:rPr>
        <w:t>.</w:t>
      </w:r>
    </w:p>
    <w:p w14:paraId="0690E36F" w14:textId="7B31D933" w:rsidR="007F5648" w:rsidRPr="00AF7604" w:rsidRDefault="00537F53" w:rsidP="00201FE6">
      <w:pPr>
        <w:pStyle w:val="Prrafodelista"/>
        <w:numPr>
          <w:ilvl w:val="0"/>
          <w:numId w:val="5"/>
        </w:numPr>
        <w:spacing w:after="240" w:line="240" w:lineRule="auto"/>
        <w:ind w:left="1434" w:hanging="357"/>
        <w:jc w:val="both"/>
        <w:rPr>
          <w:rFonts w:ascii="Arial" w:eastAsia="Courier New" w:hAnsi="Arial" w:cs="Arial"/>
          <w:lang w:eastAsia="es-CL"/>
        </w:rPr>
      </w:pPr>
      <w:r w:rsidRPr="00AF7604">
        <w:rPr>
          <w:rFonts w:ascii="Arial" w:eastAsia="Courier New" w:hAnsi="Arial" w:cs="Arial"/>
          <w:lang w:eastAsia="es-CL"/>
        </w:rPr>
        <w:t>C</w:t>
      </w:r>
      <w:r w:rsidR="007F5648" w:rsidRPr="00AF7604">
        <w:rPr>
          <w:rFonts w:ascii="Arial" w:eastAsia="Courier New" w:hAnsi="Arial" w:cs="Arial"/>
          <w:lang w:eastAsia="es-CL"/>
        </w:rPr>
        <w:t>artón</w:t>
      </w:r>
      <w:r w:rsidR="00FE71DE" w:rsidRPr="00AF7604">
        <w:rPr>
          <w:rFonts w:ascii="Arial" w:eastAsia="Courier New" w:hAnsi="Arial" w:cs="Arial"/>
          <w:lang w:eastAsia="es-CL"/>
        </w:rPr>
        <w:t>.</w:t>
      </w:r>
      <w:r w:rsidR="007F5648" w:rsidRPr="00AF7604">
        <w:rPr>
          <w:rFonts w:ascii="Arial" w:eastAsia="Courier New" w:hAnsi="Arial" w:cs="Arial"/>
          <w:lang w:eastAsia="es-CL"/>
        </w:rPr>
        <w:t xml:space="preserve"> </w:t>
      </w:r>
    </w:p>
    <w:p w14:paraId="7F71D63D" w14:textId="426685A5" w:rsidR="007F5648" w:rsidRPr="00AF7604" w:rsidRDefault="007F5648" w:rsidP="00201FE6">
      <w:pPr>
        <w:pStyle w:val="Prrafodelista"/>
        <w:numPr>
          <w:ilvl w:val="0"/>
          <w:numId w:val="5"/>
        </w:numPr>
        <w:spacing w:after="240" w:line="240" w:lineRule="auto"/>
        <w:ind w:left="1434" w:hanging="357"/>
        <w:jc w:val="both"/>
        <w:rPr>
          <w:rFonts w:ascii="Arial" w:eastAsia="Courier New" w:hAnsi="Arial" w:cs="Arial"/>
          <w:lang w:eastAsia="es-CL"/>
        </w:rPr>
      </w:pPr>
      <w:r w:rsidRPr="00AF7604">
        <w:rPr>
          <w:rFonts w:ascii="Arial" w:eastAsia="Courier New" w:hAnsi="Arial" w:cs="Arial"/>
          <w:lang w:eastAsia="es-CL"/>
        </w:rPr>
        <w:t>Aluminio</w:t>
      </w:r>
      <w:r w:rsidR="00FE71DE" w:rsidRPr="00AF7604">
        <w:rPr>
          <w:rFonts w:ascii="Arial" w:eastAsia="Courier New" w:hAnsi="Arial" w:cs="Arial"/>
          <w:lang w:eastAsia="es-CL"/>
        </w:rPr>
        <w:t>.</w:t>
      </w:r>
      <w:r w:rsidRPr="00AF7604">
        <w:rPr>
          <w:rFonts w:ascii="Arial" w:eastAsia="Courier New" w:hAnsi="Arial" w:cs="Arial"/>
          <w:lang w:eastAsia="es-CL"/>
        </w:rPr>
        <w:t xml:space="preserve"> </w:t>
      </w:r>
    </w:p>
    <w:p w14:paraId="15416051" w14:textId="0B98CACA" w:rsidR="00FE71DE" w:rsidRPr="00AF7604" w:rsidRDefault="00C41130" w:rsidP="00C41130">
      <w:pPr>
        <w:pStyle w:val="Prrafodelista"/>
        <w:numPr>
          <w:ilvl w:val="0"/>
          <w:numId w:val="5"/>
        </w:numPr>
        <w:spacing w:after="240" w:line="240" w:lineRule="auto"/>
        <w:ind w:left="1434" w:hanging="357"/>
        <w:jc w:val="both"/>
        <w:rPr>
          <w:rFonts w:ascii="Arial" w:eastAsia="Courier New" w:hAnsi="Arial" w:cs="Arial"/>
          <w:lang w:eastAsia="es-CL"/>
        </w:rPr>
      </w:pPr>
      <w:r w:rsidRPr="00AF7604">
        <w:rPr>
          <w:rFonts w:ascii="Arial" w:eastAsia="Courier New" w:hAnsi="Arial" w:cs="Arial"/>
          <w:lang w:eastAsia="es-CL"/>
        </w:rPr>
        <w:t>Metales ferrosos</w:t>
      </w:r>
      <w:r w:rsidR="00FE71DE" w:rsidRPr="00AF7604">
        <w:rPr>
          <w:rFonts w:ascii="Arial" w:eastAsia="Courier New" w:hAnsi="Arial" w:cs="Arial"/>
          <w:lang w:eastAsia="es-CL"/>
        </w:rPr>
        <w:t>.</w:t>
      </w:r>
      <w:r w:rsidRPr="00AF7604">
        <w:rPr>
          <w:rFonts w:ascii="Arial" w:eastAsia="Courier New" w:hAnsi="Arial" w:cs="Arial"/>
          <w:lang w:eastAsia="es-CL"/>
        </w:rPr>
        <w:t xml:space="preserve"> </w:t>
      </w:r>
    </w:p>
    <w:p w14:paraId="7EFCD10D" w14:textId="176FB40F" w:rsidR="00537F53" w:rsidRPr="00AF7604" w:rsidRDefault="00144398" w:rsidP="00201FE6">
      <w:pPr>
        <w:pStyle w:val="Prrafodelista"/>
        <w:numPr>
          <w:ilvl w:val="0"/>
          <w:numId w:val="5"/>
        </w:numPr>
        <w:spacing w:after="240" w:line="240" w:lineRule="auto"/>
        <w:ind w:left="1434" w:hanging="357"/>
        <w:jc w:val="both"/>
        <w:rPr>
          <w:rFonts w:ascii="Arial" w:eastAsia="Courier New" w:hAnsi="Arial" w:cs="Arial"/>
          <w:lang w:eastAsia="es-CL"/>
        </w:rPr>
      </w:pPr>
      <w:r w:rsidRPr="00AF7604">
        <w:rPr>
          <w:rFonts w:ascii="Arial" w:eastAsia="Courier New" w:hAnsi="Arial" w:cs="Arial"/>
          <w:lang w:eastAsia="es-CL"/>
        </w:rPr>
        <w:t>Multicapas</w:t>
      </w:r>
      <w:r w:rsidR="00CA2D1D" w:rsidRPr="00AF7604">
        <w:rPr>
          <w:rFonts w:ascii="Arial" w:eastAsia="Courier New" w:hAnsi="Arial" w:cs="Arial"/>
          <w:lang w:eastAsia="es-CL"/>
        </w:rPr>
        <w:t xml:space="preserve"> </w:t>
      </w:r>
      <w:r w:rsidR="007F5648" w:rsidRPr="00AF7604">
        <w:rPr>
          <w:rFonts w:ascii="Arial" w:eastAsia="Courier New" w:hAnsi="Arial" w:cs="Arial"/>
          <w:lang w:eastAsia="es-CL"/>
        </w:rPr>
        <w:t xml:space="preserve">para </w:t>
      </w:r>
      <w:r w:rsidR="00537F53" w:rsidRPr="00AF7604">
        <w:rPr>
          <w:rFonts w:ascii="Arial" w:eastAsia="Courier New" w:hAnsi="Arial" w:cs="Arial"/>
          <w:lang w:eastAsia="es-CL"/>
        </w:rPr>
        <w:t xml:space="preserve">bebidas </w:t>
      </w:r>
      <w:r w:rsidR="007F5648" w:rsidRPr="00AF7604">
        <w:rPr>
          <w:rFonts w:ascii="Arial" w:eastAsia="Courier New" w:hAnsi="Arial" w:cs="Arial"/>
          <w:lang w:eastAsia="es-CL"/>
        </w:rPr>
        <w:t>y alimentos</w:t>
      </w:r>
      <w:r w:rsidR="00FE71DE" w:rsidRPr="00AF7604">
        <w:rPr>
          <w:rFonts w:ascii="Arial" w:eastAsia="Courier New" w:hAnsi="Arial" w:cs="Arial"/>
          <w:lang w:eastAsia="es-CL"/>
        </w:rPr>
        <w:t>.</w:t>
      </w:r>
      <w:r w:rsidRPr="00AF7604">
        <w:rPr>
          <w:rFonts w:ascii="Arial" w:eastAsia="Courier New" w:hAnsi="Arial" w:cs="Arial"/>
          <w:lang w:eastAsia="es-CL"/>
        </w:rPr>
        <w:t xml:space="preserve"> </w:t>
      </w:r>
    </w:p>
    <w:p w14:paraId="43ECDD27" w14:textId="7FA86B6A" w:rsidR="007F5648" w:rsidRPr="00AF7604" w:rsidRDefault="00537F53" w:rsidP="00201FE6">
      <w:pPr>
        <w:pStyle w:val="Prrafodelista"/>
        <w:numPr>
          <w:ilvl w:val="0"/>
          <w:numId w:val="5"/>
        </w:numPr>
        <w:spacing w:after="120" w:line="240" w:lineRule="auto"/>
        <w:ind w:left="1434" w:hanging="357"/>
        <w:jc w:val="both"/>
        <w:rPr>
          <w:rFonts w:ascii="Arial" w:eastAsia="Courier New" w:hAnsi="Arial" w:cs="Arial"/>
          <w:lang w:eastAsia="es-CL"/>
        </w:rPr>
      </w:pPr>
      <w:r w:rsidRPr="00AF7604">
        <w:rPr>
          <w:rFonts w:ascii="Arial" w:eastAsia="Courier New" w:hAnsi="Arial" w:cs="Arial"/>
          <w:lang w:eastAsia="es-CL"/>
        </w:rPr>
        <w:lastRenderedPageBreak/>
        <w:t>Textiles</w:t>
      </w:r>
      <w:r w:rsidR="00FE71DE" w:rsidRPr="00AF7604">
        <w:rPr>
          <w:rFonts w:ascii="Arial" w:eastAsia="Courier New" w:hAnsi="Arial" w:cs="Arial"/>
          <w:lang w:eastAsia="es-CL"/>
        </w:rPr>
        <w:t>.</w:t>
      </w:r>
    </w:p>
    <w:p w14:paraId="70ECFDB4" w14:textId="38839E33" w:rsidR="00910F74" w:rsidRPr="00AF7604" w:rsidRDefault="00910F74" w:rsidP="00201FE6">
      <w:pPr>
        <w:pStyle w:val="Prrafodelista"/>
        <w:numPr>
          <w:ilvl w:val="0"/>
          <w:numId w:val="5"/>
        </w:numPr>
        <w:spacing w:after="120" w:line="240" w:lineRule="auto"/>
        <w:ind w:left="1434" w:hanging="357"/>
        <w:jc w:val="both"/>
        <w:rPr>
          <w:rFonts w:ascii="Arial" w:eastAsia="Courier New" w:hAnsi="Arial" w:cs="Arial"/>
          <w:lang w:eastAsia="es-CL"/>
        </w:rPr>
      </w:pPr>
      <w:r w:rsidRPr="00AF7604">
        <w:rPr>
          <w:rFonts w:ascii="Arial" w:eastAsia="Courier New" w:hAnsi="Arial" w:cs="Arial"/>
          <w:lang w:eastAsia="es-CL"/>
        </w:rPr>
        <w:t>Otros envases y embalajes no peligrosos</w:t>
      </w:r>
      <w:r w:rsidR="00FE71DE" w:rsidRPr="00AF7604">
        <w:rPr>
          <w:rFonts w:ascii="Arial" w:eastAsia="Courier New" w:hAnsi="Arial" w:cs="Arial"/>
          <w:lang w:eastAsia="es-CL"/>
        </w:rPr>
        <w:t>.</w:t>
      </w:r>
    </w:p>
    <w:p w14:paraId="4ECDC8BE" w14:textId="7B2DBF02" w:rsidR="007F5648" w:rsidRPr="00AF7604" w:rsidRDefault="00537F53" w:rsidP="00201FE6">
      <w:pPr>
        <w:spacing w:after="120" w:line="240" w:lineRule="auto"/>
        <w:ind w:left="708"/>
        <w:jc w:val="both"/>
        <w:rPr>
          <w:rFonts w:ascii="Arial" w:hAnsi="Arial" w:cs="Arial"/>
        </w:rPr>
      </w:pPr>
      <w:r w:rsidRPr="00AF7604">
        <w:rPr>
          <w:rFonts w:ascii="Arial" w:hAnsi="Arial" w:cs="Arial"/>
        </w:rPr>
        <w:t xml:space="preserve">La localización de estos Puntos Verdes puede ser móvil. En este caso, el Programa deberá incluir el calendario de su </w:t>
      </w:r>
      <w:r w:rsidR="00E615F3" w:rsidRPr="00AF7604">
        <w:rPr>
          <w:rFonts w:ascii="Arial" w:hAnsi="Arial" w:cs="Arial"/>
        </w:rPr>
        <w:t>operación</w:t>
      </w:r>
      <w:r w:rsidRPr="00AF7604">
        <w:rPr>
          <w:rFonts w:ascii="Arial" w:hAnsi="Arial" w:cs="Arial"/>
        </w:rPr>
        <w:t xml:space="preserve">, identificando su ubicación y </w:t>
      </w:r>
      <w:r w:rsidR="00724A8D" w:rsidRPr="00AF7604">
        <w:rPr>
          <w:rFonts w:ascii="Arial" w:hAnsi="Arial" w:cs="Arial"/>
        </w:rPr>
        <w:t xml:space="preserve">tiempo de </w:t>
      </w:r>
      <w:r w:rsidRPr="00AF7604">
        <w:rPr>
          <w:rFonts w:ascii="Arial" w:hAnsi="Arial" w:cs="Arial"/>
        </w:rPr>
        <w:t>permanencia.</w:t>
      </w:r>
    </w:p>
    <w:p w14:paraId="479AFFA8" w14:textId="77777777" w:rsidR="008F68C7" w:rsidRPr="00AF7604" w:rsidRDefault="008F68C7" w:rsidP="00201FE6">
      <w:pPr>
        <w:spacing w:after="120" w:line="240" w:lineRule="auto"/>
        <w:ind w:left="708"/>
        <w:jc w:val="both"/>
        <w:rPr>
          <w:rFonts w:ascii="Arial" w:hAnsi="Arial" w:cs="Arial"/>
        </w:rPr>
      </w:pPr>
    </w:p>
    <w:p w14:paraId="204EB9AF" w14:textId="77777777" w:rsidR="007F5648" w:rsidRPr="00AF7604" w:rsidRDefault="007F5648" w:rsidP="008E4E2C">
      <w:pPr>
        <w:pStyle w:val="Prrafodelista"/>
        <w:numPr>
          <w:ilvl w:val="0"/>
          <w:numId w:val="12"/>
        </w:numPr>
        <w:spacing w:after="120" w:line="240" w:lineRule="auto"/>
        <w:jc w:val="both"/>
        <w:rPr>
          <w:rFonts w:ascii="Arial" w:hAnsi="Arial" w:cs="Arial"/>
          <w:b/>
        </w:rPr>
      </w:pPr>
    </w:p>
    <w:p w14:paraId="07362666" w14:textId="77777777" w:rsidR="007F5648" w:rsidRPr="00AF7604" w:rsidRDefault="00C6314E" w:rsidP="00CC2299">
      <w:pPr>
        <w:pStyle w:val="Prrafodelista"/>
        <w:spacing w:after="120" w:line="240" w:lineRule="auto"/>
        <w:ind w:left="0"/>
        <w:jc w:val="both"/>
        <w:rPr>
          <w:rFonts w:ascii="Arial" w:hAnsi="Arial" w:cs="Arial"/>
          <w:b/>
        </w:rPr>
      </w:pPr>
      <w:r w:rsidRPr="00AF7604">
        <w:rPr>
          <w:rFonts w:ascii="Arial" w:hAnsi="Arial" w:cs="Arial"/>
        </w:rPr>
        <w:t>L</w:t>
      </w:r>
      <w:r w:rsidR="007F5648" w:rsidRPr="00AF7604">
        <w:rPr>
          <w:rFonts w:ascii="Arial" w:hAnsi="Arial" w:cs="Arial"/>
        </w:rPr>
        <w:t xml:space="preserve">a operación de los </w:t>
      </w:r>
      <w:r w:rsidR="001F1BB4" w:rsidRPr="00AF7604">
        <w:rPr>
          <w:rFonts w:ascii="Arial" w:hAnsi="Arial" w:cs="Arial"/>
        </w:rPr>
        <w:t>P</w:t>
      </w:r>
      <w:r w:rsidR="007F5648" w:rsidRPr="00AF7604">
        <w:rPr>
          <w:rFonts w:ascii="Arial" w:hAnsi="Arial" w:cs="Arial"/>
        </w:rPr>
        <w:t xml:space="preserve">untos </w:t>
      </w:r>
      <w:r w:rsidR="001F1BB4" w:rsidRPr="00AF7604">
        <w:rPr>
          <w:rFonts w:ascii="Arial" w:hAnsi="Arial" w:cs="Arial"/>
        </w:rPr>
        <w:t>V</w:t>
      </w:r>
      <w:r w:rsidR="007F5648" w:rsidRPr="00AF7604">
        <w:rPr>
          <w:rFonts w:ascii="Arial" w:hAnsi="Arial" w:cs="Arial"/>
        </w:rPr>
        <w:t>erdes debe cumplir</w:t>
      </w:r>
      <w:r w:rsidRPr="00AF7604">
        <w:rPr>
          <w:rFonts w:ascii="Arial" w:hAnsi="Arial" w:cs="Arial"/>
        </w:rPr>
        <w:t xml:space="preserve"> con</w:t>
      </w:r>
      <w:r w:rsidR="007F5648" w:rsidRPr="00AF7604">
        <w:rPr>
          <w:rFonts w:ascii="Arial" w:hAnsi="Arial" w:cs="Arial"/>
        </w:rPr>
        <w:t xml:space="preserve"> lo siguiente:</w:t>
      </w:r>
    </w:p>
    <w:p w14:paraId="436BD6E5" w14:textId="77777777" w:rsidR="007F5648" w:rsidRPr="00AF7604" w:rsidRDefault="007F5648" w:rsidP="00CC2299">
      <w:pPr>
        <w:pStyle w:val="Prrafodelista"/>
        <w:numPr>
          <w:ilvl w:val="0"/>
          <w:numId w:val="6"/>
        </w:numPr>
        <w:spacing w:after="120" w:line="240" w:lineRule="auto"/>
        <w:jc w:val="both"/>
        <w:rPr>
          <w:rFonts w:ascii="Arial" w:hAnsi="Arial" w:cs="Arial"/>
        </w:rPr>
      </w:pPr>
      <w:r w:rsidRPr="00AF7604">
        <w:rPr>
          <w:rFonts w:ascii="Arial" w:hAnsi="Arial" w:cs="Arial"/>
        </w:rPr>
        <w:t xml:space="preserve">Los contenedores deberán mantenerse limpios y en buen estado, reemplazando aquellos que presenten deterioro. </w:t>
      </w:r>
    </w:p>
    <w:p w14:paraId="1B1FDFBE" w14:textId="77777777" w:rsidR="007F5648" w:rsidRPr="00AF7604" w:rsidRDefault="007F5648" w:rsidP="00CC2299">
      <w:pPr>
        <w:pStyle w:val="Prrafodelista"/>
        <w:numPr>
          <w:ilvl w:val="0"/>
          <w:numId w:val="6"/>
        </w:numPr>
        <w:spacing w:after="120" w:line="240" w:lineRule="auto"/>
        <w:jc w:val="both"/>
        <w:rPr>
          <w:rFonts w:ascii="Arial" w:hAnsi="Arial" w:cs="Arial"/>
        </w:rPr>
      </w:pPr>
      <w:r w:rsidRPr="00AF7604">
        <w:rPr>
          <w:rFonts w:ascii="Arial" w:hAnsi="Arial" w:cs="Arial"/>
        </w:rPr>
        <w:t>El retiro de los residuos de los contenedores deberá realizarse antes de que su capacidad supere el 80%.</w:t>
      </w:r>
    </w:p>
    <w:p w14:paraId="30D7399E" w14:textId="77777777" w:rsidR="007F5648" w:rsidRPr="00AF7604" w:rsidRDefault="007F5648" w:rsidP="00484294">
      <w:pPr>
        <w:pStyle w:val="Prrafodelista"/>
        <w:numPr>
          <w:ilvl w:val="0"/>
          <w:numId w:val="6"/>
        </w:numPr>
        <w:spacing w:after="120" w:line="240" w:lineRule="auto"/>
        <w:ind w:left="714" w:hanging="357"/>
        <w:contextualSpacing w:val="0"/>
        <w:jc w:val="both"/>
        <w:rPr>
          <w:rFonts w:ascii="Arial" w:hAnsi="Arial" w:cs="Arial"/>
        </w:rPr>
      </w:pPr>
      <w:r w:rsidRPr="00AF7604">
        <w:rPr>
          <w:rFonts w:ascii="Arial" w:hAnsi="Arial" w:cs="Arial"/>
        </w:rPr>
        <w:t xml:space="preserve">Los residuos deberán ser transportados hasta un centro de acopio o destinatario autorizado. Los </w:t>
      </w:r>
      <w:r w:rsidR="001F1BB4" w:rsidRPr="00AF7604">
        <w:rPr>
          <w:rFonts w:ascii="Arial" w:hAnsi="Arial" w:cs="Arial"/>
        </w:rPr>
        <w:t>P</w:t>
      </w:r>
      <w:r w:rsidRPr="00AF7604">
        <w:rPr>
          <w:rFonts w:ascii="Arial" w:hAnsi="Arial" w:cs="Arial"/>
        </w:rPr>
        <w:t xml:space="preserve">untos </w:t>
      </w:r>
      <w:r w:rsidR="001F1BB4" w:rsidRPr="00AF7604">
        <w:rPr>
          <w:rFonts w:ascii="Arial" w:hAnsi="Arial" w:cs="Arial"/>
        </w:rPr>
        <w:t>V</w:t>
      </w:r>
      <w:r w:rsidRPr="00AF7604">
        <w:rPr>
          <w:rFonts w:ascii="Arial" w:hAnsi="Arial" w:cs="Arial"/>
        </w:rPr>
        <w:t xml:space="preserve">erdes deberán entregar los residuos conforme a lo señalado en el </w:t>
      </w:r>
      <w:r w:rsidR="00B349A1" w:rsidRPr="00AF7604">
        <w:rPr>
          <w:rFonts w:ascii="Arial" w:hAnsi="Arial" w:cs="Arial"/>
        </w:rPr>
        <w:t>P</w:t>
      </w:r>
      <w:r w:rsidRPr="00AF7604">
        <w:rPr>
          <w:rFonts w:ascii="Arial" w:hAnsi="Arial" w:cs="Arial"/>
        </w:rPr>
        <w:t>rograma.</w:t>
      </w:r>
    </w:p>
    <w:p w14:paraId="4BCA21B6" w14:textId="77777777" w:rsidR="008F68C7" w:rsidRPr="00AF7604" w:rsidRDefault="008F68C7" w:rsidP="008F68C7">
      <w:pPr>
        <w:spacing w:after="120" w:line="240" w:lineRule="auto"/>
        <w:jc w:val="both"/>
        <w:rPr>
          <w:rFonts w:ascii="Arial" w:hAnsi="Arial" w:cs="Arial"/>
        </w:rPr>
      </w:pPr>
    </w:p>
    <w:p w14:paraId="247C2F9E" w14:textId="77777777" w:rsidR="005B3C17" w:rsidRPr="00AF7604" w:rsidRDefault="005B3C17" w:rsidP="00CC2299">
      <w:pPr>
        <w:pStyle w:val="Prrafodelista"/>
        <w:spacing w:after="120" w:line="240" w:lineRule="auto"/>
        <w:ind w:left="0"/>
        <w:jc w:val="center"/>
        <w:rPr>
          <w:rFonts w:ascii="Arial" w:eastAsia="Courier New" w:hAnsi="Arial" w:cs="Arial"/>
          <w:b/>
          <w:lang w:eastAsia="es-CL"/>
        </w:rPr>
      </w:pPr>
      <w:r w:rsidRPr="00AF7604">
        <w:rPr>
          <w:rFonts w:ascii="Arial" w:eastAsia="Courier New" w:hAnsi="Arial" w:cs="Arial"/>
          <w:b/>
          <w:lang w:eastAsia="es-CL"/>
        </w:rPr>
        <w:t>Párrafo II</w:t>
      </w:r>
    </w:p>
    <w:p w14:paraId="4B3B7479" w14:textId="77777777" w:rsidR="005B3C17" w:rsidRPr="00AF7604" w:rsidRDefault="005B3C17" w:rsidP="00CC2299">
      <w:pPr>
        <w:pStyle w:val="Prrafodelista"/>
        <w:spacing w:after="120" w:line="240" w:lineRule="auto"/>
        <w:ind w:left="0"/>
        <w:jc w:val="center"/>
        <w:rPr>
          <w:rFonts w:ascii="Arial" w:eastAsia="Courier New" w:hAnsi="Arial" w:cs="Arial"/>
          <w:b/>
          <w:lang w:eastAsia="es-CL"/>
        </w:rPr>
      </w:pPr>
      <w:r w:rsidRPr="00AF7604">
        <w:rPr>
          <w:rFonts w:ascii="Arial" w:eastAsia="Courier New" w:hAnsi="Arial" w:cs="Arial"/>
          <w:b/>
          <w:lang w:eastAsia="es-CL"/>
        </w:rPr>
        <w:t>De los Puntos Limpios</w:t>
      </w:r>
    </w:p>
    <w:p w14:paraId="1883C387" w14:textId="77777777" w:rsidR="00C805F7" w:rsidRPr="00AF7604" w:rsidRDefault="00C805F7" w:rsidP="00CC2299">
      <w:pPr>
        <w:spacing w:after="120" w:line="240" w:lineRule="auto"/>
        <w:jc w:val="both"/>
        <w:rPr>
          <w:rFonts w:ascii="Arial" w:eastAsia="Courier New" w:hAnsi="Arial" w:cs="Arial"/>
          <w:lang w:eastAsia="es-CL"/>
        </w:rPr>
      </w:pPr>
    </w:p>
    <w:p w14:paraId="11F0D2A2" w14:textId="77777777" w:rsidR="00840EF9" w:rsidRPr="00AF7604" w:rsidRDefault="00840EF9" w:rsidP="00A9159E">
      <w:pPr>
        <w:pStyle w:val="Prrafodelista"/>
        <w:numPr>
          <w:ilvl w:val="0"/>
          <w:numId w:val="12"/>
        </w:numPr>
        <w:spacing w:after="0" w:line="240" w:lineRule="auto"/>
        <w:ind w:left="357" w:hanging="357"/>
        <w:jc w:val="both"/>
        <w:rPr>
          <w:rFonts w:ascii="Arial" w:hAnsi="Arial" w:cs="Arial"/>
        </w:rPr>
      </w:pPr>
    </w:p>
    <w:p w14:paraId="5ECD5A5B" w14:textId="77777777" w:rsidR="00C6314E" w:rsidRPr="00AF7604" w:rsidRDefault="00C805F7" w:rsidP="00CC2299">
      <w:pPr>
        <w:spacing w:after="120" w:line="240" w:lineRule="auto"/>
        <w:jc w:val="both"/>
        <w:rPr>
          <w:rFonts w:ascii="Arial" w:eastAsia="Courier New" w:hAnsi="Arial" w:cs="Arial"/>
          <w:lang w:eastAsia="es-CL"/>
        </w:rPr>
      </w:pPr>
      <w:r w:rsidRPr="00AF7604">
        <w:rPr>
          <w:rFonts w:ascii="Arial" w:eastAsia="Courier New" w:hAnsi="Arial" w:cs="Arial"/>
          <w:lang w:eastAsia="es-CL"/>
        </w:rPr>
        <w:t>L</w:t>
      </w:r>
      <w:r w:rsidR="00C6314E" w:rsidRPr="00AF7604">
        <w:rPr>
          <w:rFonts w:ascii="Arial" w:eastAsia="Courier New" w:hAnsi="Arial" w:cs="Arial"/>
          <w:lang w:eastAsia="es-CL"/>
        </w:rPr>
        <w:t xml:space="preserve">os Puntos Limpios en los que se manejan residuos peligrosos y los que cuentan con equipamiento </w:t>
      </w:r>
      <w:r w:rsidR="00326E8E" w:rsidRPr="00AF7604">
        <w:rPr>
          <w:rFonts w:ascii="Arial" w:eastAsia="Courier New" w:hAnsi="Arial" w:cs="Arial"/>
          <w:lang w:eastAsia="es-CL"/>
        </w:rPr>
        <w:t>electromecánico</w:t>
      </w:r>
      <w:r w:rsidR="00C6314E" w:rsidRPr="00AF7604">
        <w:rPr>
          <w:rFonts w:ascii="Arial" w:eastAsia="Courier New" w:hAnsi="Arial" w:cs="Arial"/>
          <w:lang w:eastAsia="es-CL"/>
        </w:rPr>
        <w:t xml:space="preserve"> para el manejo de residuos</w:t>
      </w:r>
      <w:r w:rsidR="005D6C9A" w:rsidRPr="00AF7604">
        <w:rPr>
          <w:rFonts w:ascii="Arial" w:eastAsia="Courier New" w:hAnsi="Arial" w:cs="Arial"/>
          <w:lang w:eastAsia="es-CL"/>
        </w:rPr>
        <w:t xml:space="preserve"> no peligrosos</w:t>
      </w:r>
      <w:r w:rsidR="00C6314E" w:rsidRPr="00AF7604">
        <w:rPr>
          <w:rFonts w:ascii="Arial" w:eastAsia="Courier New" w:hAnsi="Arial" w:cs="Arial"/>
          <w:lang w:eastAsia="es-CL"/>
        </w:rPr>
        <w:t xml:space="preserve">, tales como compactadoras, enfardadoras o </w:t>
      </w:r>
      <w:proofErr w:type="spellStart"/>
      <w:r w:rsidR="00C6314E" w:rsidRPr="00AF7604">
        <w:rPr>
          <w:rFonts w:ascii="Arial" w:eastAsia="Courier New" w:hAnsi="Arial" w:cs="Arial"/>
          <w:lang w:eastAsia="es-CL"/>
        </w:rPr>
        <w:t>chipeadoreas</w:t>
      </w:r>
      <w:proofErr w:type="spellEnd"/>
      <w:r w:rsidR="00C6314E" w:rsidRPr="00AF7604">
        <w:rPr>
          <w:rFonts w:ascii="Arial" w:eastAsia="Courier New" w:hAnsi="Arial" w:cs="Arial"/>
          <w:lang w:eastAsia="es-CL"/>
        </w:rPr>
        <w:t xml:space="preserve">, </w:t>
      </w:r>
      <w:r w:rsidRPr="00AF7604">
        <w:rPr>
          <w:rFonts w:ascii="Arial" w:eastAsia="Courier New" w:hAnsi="Arial" w:cs="Arial"/>
          <w:lang w:eastAsia="es-CL"/>
        </w:rPr>
        <w:t xml:space="preserve">además de la aprobación del respectivo Programa, </w:t>
      </w:r>
      <w:r w:rsidR="00C6314E" w:rsidRPr="00AF7604">
        <w:rPr>
          <w:rFonts w:ascii="Arial" w:eastAsia="Courier New" w:hAnsi="Arial" w:cs="Arial"/>
          <w:lang w:eastAsia="es-CL"/>
        </w:rPr>
        <w:t xml:space="preserve">deberán contar con una autorización sanitaria de funcionamiento. </w:t>
      </w:r>
    </w:p>
    <w:p w14:paraId="0710362B" w14:textId="77777777" w:rsidR="00C6314E" w:rsidRPr="00AF7604" w:rsidRDefault="00C6314E" w:rsidP="00CC2299">
      <w:pPr>
        <w:tabs>
          <w:tab w:val="left" w:pos="0"/>
        </w:tabs>
        <w:spacing w:after="120" w:line="240" w:lineRule="auto"/>
        <w:jc w:val="both"/>
        <w:rPr>
          <w:rFonts w:ascii="Arial" w:eastAsia="Courier New" w:hAnsi="Arial" w:cs="Arial"/>
        </w:rPr>
      </w:pPr>
      <w:r w:rsidRPr="00AF7604">
        <w:rPr>
          <w:rFonts w:ascii="Arial" w:eastAsia="Courier New" w:hAnsi="Arial" w:cs="Arial"/>
        </w:rPr>
        <w:t>Al solicitar dicha autorización</w:t>
      </w:r>
      <w:r w:rsidRPr="00AF7604">
        <w:rPr>
          <w:rFonts w:ascii="Arial" w:hAnsi="Arial" w:cs="Arial"/>
        </w:rPr>
        <w:t xml:space="preserve"> el responsable </w:t>
      </w:r>
      <w:r w:rsidRPr="00AF7604">
        <w:rPr>
          <w:rFonts w:ascii="Arial" w:eastAsia="Courier New" w:hAnsi="Arial" w:cs="Arial"/>
        </w:rPr>
        <w:t>deberá presentar los siguientes antecedentes:</w:t>
      </w:r>
    </w:p>
    <w:p w14:paraId="13FAD2AF"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Identificación del Programa del cual forma parte.</w:t>
      </w:r>
    </w:p>
    <w:p w14:paraId="18714CDB"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 xml:space="preserve">Listado de los residuos que se manejarán, incluyendo una estimación de la cantidad a ser recibida anualmente de cada residuo. </w:t>
      </w:r>
    </w:p>
    <w:p w14:paraId="4D9E39C3"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Identificación de su carácter fijo o móvil.</w:t>
      </w:r>
    </w:p>
    <w:p w14:paraId="4A1ABD43"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 xml:space="preserve">Perfil del responsable técnico del </w:t>
      </w:r>
      <w:r w:rsidR="002D67E5" w:rsidRPr="00AF7604">
        <w:rPr>
          <w:rFonts w:ascii="Arial" w:hAnsi="Arial" w:cs="Arial"/>
        </w:rPr>
        <w:t>P</w:t>
      </w:r>
      <w:r w:rsidRPr="00AF7604">
        <w:rPr>
          <w:rFonts w:ascii="Arial" w:hAnsi="Arial" w:cs="Arial"/>
        </w:rPr>
        <w:t xml:space="preserve">unto </w:t>
      </w:r>
      <w:r w:rsidR="002D67E5" w:rsidRPr="00AF7604">
        <w:rPr>
          <w:rFonts w:ascii="Arial" w:hAnsi="Arial" w:cs="Arial"/>
        </w:rPr>
        <w:t>L</w:t>
      </w:r>
      <w:r w:rsidRPr="00AF7604">
        <w:rPr>
          <w:rFonts w:ascii="Arial" w:hAnsi="Arial" w:cs="Arial"/>
        </w:rPr>
        <w:t>impio.</w:t>
      </w:r>
    </w:p>
    <w:p w14:paraId="7EDBA1DB"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Perfil de los operarios y sus funciones.</w:t>
      </w:r>
    </w:p>
    <w:p w14:paraId="4ADD4BB0"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 xml:space="preserve">Plano de </w:t>
      </w:r>
      <w:r w:rsidR="00724A8D" w:rsidRPr="00AF7604">
        <w:rPr>
          <w:rFonts w:ascii="Arial" w:hAnsi="Arial" w:cs="Arial"/>
        </w:rPr>
        <w:t xml:space="preserve">localización </w:t>
      </w:r>
      <w:r w:rsidRPr="00AF7604">
        <w:rPr>
          <w:rFonts w:ascii="Arial" w:hAnsi="Arial" w:cs="Arial"/>
        </w:rPr>
        <w:t>identificando viviendas o poblaciones, establecimientos de atención de la salud, establecimientos educacionales, y otros establecimientos sensibles en un radio de 200 metros del deslinde.</w:t>
      </w:r>
    </w:p>
    <w:p w14:paraId="26AD85F7"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 xml:space="preserve">Diseño y plano de la </w:t>
      </w:r>
      <w:r w:rsidR="002D67E5" w:rsidRPr="00AF7604">
        <w:rPr>
          <w:rFonts w:ascii="Arial" w:hAnsi="Arial" w:cs="Arial"/>
        </w:rPr>
        <w:t>i</w:t>
      </w:r>
      <w:r w:rsidRPr="00AF7604">
        <w:rPr>
          <w:rFonts w:ascii="Arial" w:hAnsi="Arial" w:cs="Arial"/>
        </w:rPr>
        <w:t>nstalación.</w:t>
      </w:r>
    </w:p>
    <w:p w14:paraId="69F92534"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Descripción de los equipos y contenedores a utilizar, según corresponda, incluyendo tipo, material y dimensiones.</w:t>
      </w:r>
    </w:p>
    <w:p w14:paraId="161518E1"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Diseño de vías internas, considerando tránsito separado para vehículos de carga, vehículos particulares y peatones.</w:t>
      </w:r>
    </w:p>
    <w:p w14:paraId="4268332D"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 xml:space="preserve">Frecuencia de retiro de los residuos. </w:t>
      </w:r>
    </w:p>
    <w:p w14:paraId="32800B1B" w14:textId="77777777" w:rsidR="00EB6FC3" w:rsidRPr="00AF7604" w:rsidRDefault="00EB6FC3" w:rsidP="00EB6FC3">
      <w:pPr>
        <w:pStyle w:val="Prrafodelista"/>
        <w:numPr>
          <w:ilvl w:val="0"/>
          <w:numId w:val="19"/>
        </w:numPr>
        <w:spacing w:after="120" w:line="240" w:lineRule="auto"/>
        <w:jc w:val="both"/>
        <w:rPr>
          <w:rFonts w:ascii="Arial" w:hAnsi="Arial" w:cs="Arial"/>
          <w:lang w:eastAsia="es-CL"/>
        </w:rPr>
      </w:pPr>
      <w:r w:rsidRPr="00AF7604">
        <w:rPr>
          <w:rFonts w:ascii="Arial" w:hAnsi="Arial" w:cs="Arial"/>
          <w:lang w:eastAsia="es-CL"/>
        </w:rPr>
        <w:t xml:space="preserve">Procedimiento y frecuencia de limpieza de las instalaciones de recepción y almacenamiento. </w:t>
      </w:r>
    </w:p>
    <w:p w14:paraId="7536E8C4"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lastRenderedPageBreak/>
        <w:t>Manual de operación, que incluya todos los procedimientos y operaciones de manejo de los residuos, incluyendo las operaciones de pretratamiento, cuando corresponda.</w:t>
      </w:r>
    </w:p>
    <w:p w14:paraId="568C9EDD"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Programa de mantención.</w:t>
      </w:r>
    </w:p>
    <w:p w14:paraId="6BB76145"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Plan de contingencia, que contenga las medidas de control y mitigación de emergencias durante el manejo de estos residuos, incluyendo identificación, cuantificación y ubicación de los equipos de control de emergencias y derrames, cuando corresponda y las autoridades a informar.</w:t>
      </w:r>
    </w:p>
    <w:p w14:paraId="751B7DDD"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Horario de funcionamiento.</w:t>
      </w:r>
    </w:p>
    <w:p w14:paraId="3AB87368"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Programa de control vectorial.</w:t>
      </w:r>
    </w:p>
    <w:p w14:paraId="51303AD1"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Medidas para el control de olores y ruidos, según corresponda.</w:t>
      </w:r>
    </w:p>
    <w:p w14:paraId="424D3C31"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Certificado de factibilidad de conexión al agua potable y alcantarillado y conexión eléctrica, cuando corresponda.</w:t>
      </w:r>
    </w:p>
    <w:p w14:paraId="280AFC98" w14:textId="77777777" w:rsidR="00C6314E" w:rsidRPr="00AF7604" w:rsidRDefault="00C6314E" w:rsidP="008F68C7">
      <w:pPr>
        <w:pStyle w:val="Prrafodelista"/>
        <w:numPr>
          <w:ilvl w:val="0"/>
          <w:numId w:val="19"/>
        </w:numPr>
        <w:spacing w:after="120" w:line="240" w:lineRule="auto"/>
        <w:jc w:val="both"/>
        <w:rPr>
          <w:rFonts w:ascii="Arial" w:hAnsi="Arial" w:cs="Arial"/>
        </w:rPr>
      </w:pPr>
      <w:r w:rsidRPr="00AF7604">
        <w:rPr>
          <w:rFonts w:ascii="Arial" w:hAnsi="Arial" w:cs="Arial"/>
        </w:rPr>
        <w:t>Disponibilidad de servicios higiénicos para el personal de acuerdo al decreto supremo N° 594 de 1999 del Ministerio de Salud, que aprueba reglamento sobre condiciones sanitarias y ambientales básicas en los lugares de trabajo</w:t>
      </w:r>
      <w:r w:rsidR="002D67E5" w:rsidRPr="00AF7604">
        <w:rPr>
          <w:rFonts w:ascii="Arial" w:hAnsi="Arial" w:cs="Arial"/>
        </w:rPr>
        <w:t>, o la norma que lo reemplace</w:t>
      </w:r>
      <w:r w:rsidRPr="00AF7604">
        <w:rPr>
          <w:rFonts w:ascii="Arial" w:hAnsi="Arial" w:cs="Arial"/>
        </w:rPr>
        <w:t>.</w:t>
      </w:r>
    </w:p>
    <w:p w14:paraId="4889100F" w14:textId="77777777" w:rsidR="00C6314E" w:rsidRPr="00AF7604" w:rsidRDefault="00C6314E" w:rsidP="008F68C7">
      <w:pPr>
        <w:pStyle w:val="Prrafodelista"/>
        <w:numPr>
          <w:ilvl w:val="0"/>
          <w:numId w:val="19"/>
        </w:numPr>
        <w:spacing w:after="120" w:line="240" w:lineRule="auto"/>
        <w:ind w:left="714" w:hanging="357"/>
        <w:contextualSpacing w:val="0"/>
        <w:jc w:val="both"/>
        <w:rPr>
          <w:rFonts w:ascii="Arial" w:hAnsi="Arial" w:cs="Arial"/>
        </w:rPr>
      </w:pPr>
      <w:r w:rsidRPr="00AF7604">
        <w:rPr>
          <w:rFonts w:ascii="Arial" w:hAnsi="Arial" w:cs="Arial"/>
        </w:rPr>
        <w:t>Identificación de los equipos de protección personal.</w:t>
      </w:r>
    </w:p>
    <w:p w14:paraId="4D39FC2B" w14:textId="77777777" w:rsidR="008F68C7" w:rsidRPr="00AF7604" w:rsidRDefault="008F68C7" w:rsidP="008F68C7">
      <w:pPr>
        <w:pStyle w:val="Prrafodelista"/>
        <w:spacing w:after="120" w:line="240" w:lineRule="auto"/>
        <w:contextualSpacing w:val="0"/>
        <w:jc w:val="both"/>
        <w:rPr>
          <w:rFonts w:ascii="Arial" w:hAnsi="Arial" w:cs="Arial"/>
        </w:rPr>
      </w:pPr>
    </w:p>
    <w:p w14:paraId="448BECF7" w14:textId="77777777" w:rsidR="00BC6E47" w:rsidRPr="00AF7604" w:rsidRDefault="00BC6E47" w:rsidP="00BC6E47">
      <w:pPr>
        <w:pStyle w:val="Prrafodelista"/>
        <w:numPr>
          <w:ilvl w:val="0"/>
          <w:numId w:val="12"/>
        </w:numPr>
        <w:spacing w:after="0" w:line="240" w:lineRule="auto"/>
        <w:ind w:left="357" w:hanging="357"/>
        <w:jc w:val="both"/>
        <w:rPr>
          <w:rFonts w:ascii="Arial" w:hAnsi="Arial" w:cs="Arial"/>
          <w:b/>
        </w:rPr>
      </w:pPr>
    </w:p>
    <w:p w14:paraId="470E966C" w14:textId="77777777" w:rsidR="000348A1" w:rsidRPr="00AF7604" w:rsidRDefault="000348A1" w:rsidP="008F68C7">
      <w:pPr>
        <w:spacing w:after="120" w:line="240" w:lineRule="auto"/>
        <w:jc w:val="both"/>
        <w:rPr>
          <w:rFonts w:ascii="Arial" w:eastAsia="Courier New" w:hAnsi="Arial" w:cs="Arial"/>
        </w:rPr>
      </w:pPr>
      <w:r w:rsidRPr="00AF7604">
        <w:rPr>
          <w:rFonts w:ascii="Arial" w:eastAsia="Courier New" w:hAnsi="Arial" w:cs="Arial"/>
        </w:rPr>
        <w:t>El equipamiento electromecánico de los Puntos Limpios</w:t>
      </w:r>
      <w:r w:rsidR="00FC3C48" w:rsidRPr="00AF7604">
        <w:rPr>
          <w:rFonts w:ascii="Arial" w:eastAsia="Courier New" w:hAnsi="Arial" w:cs="Arial"/>
        </w:rPr>
        <w:t xml:space="preserve"> siempre</w:t>
      </w:r>
      <w:r w:rsidRPr="00AF7604">
        <w:rPr>
          <w:rFonts w:ascii="Arial" w:eastAsia="Courier New" w:hAnsi="Arial" w:cs="Arial"/>
        </w:rPr>
        <w:t xml:space="preserve"> deberá estar en un lugar cerrado</w:t>
      </w:r>
      <w:r w:rsidR="004828E5" w:rsidRPr="00AF7604">
        <w:rPr>
          <w:rFonts w:ascii="Arial" w:eastAsia="Courier New" w:hAnsi="Arial" w:cs="Arial"/>
        </w:rPr>
        <w:t>, fuera del alcance de los usuarios de estas instalaciones</w:t>
      </w:r>
      <w:r w:rsidRPr="00AF7604">
        <w:rPr>
          <w:rFonts w:ascii="Arial" w:eastAsia="Courier New" w:hAnsi="Arial" w:cs="Arial"/>
        </w:rPr>
        <w:t>.</w:t>
      </w:r>
    </w:p>
    <w:p w14:paraId="15AD8D25" w14:textId="77777777" w:rsidR="004A3A70" w:rsidRPr="00AF7604" w:rsidRDefault="004A3A70" w:rsidP="008F68C7">
      <w:pPr>
        <w:spacing w:after="120" w:line="240" w:lineRule="auto"/>
        <w:jc w:val="both"/>
        <w:rPr>
          <w:rFonts w:ascii="Arial" w:hAnsi="Arial" w:cs="Arial"/>
          <w:b/>
        </w:rPr>
      </w:pPr>
      <w:r w:rsidRPr="00AF7604">
        <w:rPr>
          <w:rFonts w:ascii="Arial" w:eastAsia="Courier New" w:hAnsi="Arial" w:cs="Arial"/>
        </w:rPr>
        <w:t>Los Puntos Limpios fijos</w:t>
      </w:r>
      <w:r w:rsidR="000348A1" w:rsidRPr="00AF7604">
        <w:rPr>
          <w:rFonts w:ascii="Arial" w:eastAsia="Courier New" w:hAnsi="Arial" w:cs="Arial"/>
        </w:rPr>
        <w:t xml:space="preserve"> </w:t>
      </w:r>
      <w:r w:rsidRPr="00AF7604">
        <w:rPr>
          <w:rFonts w:ascii="Arial" w:eastAsia="Courier New" w:hAnsi="Arial" w:cs="Arial"/>
        </w:rPr>
        <w:t>deberán contar con un cierre perimetral y puerta de acceso</w:t>
      </w:r>
      <w:r w:rsidR="00E97EA0" w:rsidRPr="00AF7604">
        <w:rPr>
          <w:rFonts w:ascii="Arial" w:eastAsia="Courier New" w:hAnsi="Arial" w:cs="Arial"/>
        </w:rPr>
        <w:t xml:space="preserve">, salvo que estas instalaciones tengan una superficie edificada </w:t>
      </w:r>
      <w:r w:rsidR="004828E5" w:rsidRPr="00AF7604">
        <w:rPr>
          <w:rFonts w:ascii="Arial" w:eastAsia="Courier New" w:hAnsi="Arial" w:cs="Arial"/>
        </w:rPr>
        <w:t>menor a</w:t>
      </w:r>
      <w:r w:rsidR="00E97EA0" w:rsidRPr="00AF7604">
        <w:rPr>
          <w:rFonts w:ascii="Arial" w:eastAsia="Courier New" w:hAnsi="Arial" w:cs="Arial"/>
        </w:rPr>
        <w:t xml:space="preserve"> 50 metros cuadrados y almacenen residuos no peligrosos</w:t>
      </w:r>
      <w:r w:rsidR="004828E5" w:rsidRPr="00AF7604">
        <w:rPr>
          <w:rFonts w:ascii="Arial" w:eastAsia="Courier New" w:hAnsi="Arial" w:cs="Arial"/>
        </w:rPr>
        <w:t>,</w:t>
      </w:r>
      <w:r w:rsidR="00FC3C48" w:rsidRPr="00AF7604">
        <w:rPr>
          <w:rFonts w:ascii="Arial" w:eastAsia="Courier New" w:hAnsi="Arial" w:cs="Arial"/>
        </w:rPr>
        <w:t xml:space="preserve"> o que se emplacen en un lugar que cuente con dicho cierre y puerta de acceso</w:t>
      </w:r>
      <w:r w:rsidRPr="00AF7604">
        <w:rPr>
          <w:rFonts w:ascii="Arial" w:eastAsia="Courier New" w:hAnsi="Arial" w:cs="Arial"/>
        </w:rPr>
        <w:t>.</w:t>
      </w:r>
    </w:p>
    <w:p w14:paraId="3E0C8B19" w14:textId="77777777" w:rsidR="008F68C7" w:rsidRPr="00AF7604" w:rsidRDefault="00E97EA0" w:rsidP="008F68C7">
      <w:pPr>
        <w:pStyle w:val="Prrafodelista"/>
        <w:widowControl w:val="0"/>
        <w:autoSpaceDE w:val="0"/>
        <w:autoSpaceDN w:val="0"/>
        <w:adjustRightInd w:val="0"/>
        <w:spacing w:after="120" w:line="240" w:lineRule="auto"/>
        <w:ind w:left="0"/>
        <w:contextualSpacing w:val="0"/>
        <w:jc w:val="both"/>
        <w:rPr>
          <w:rFonts w:ascii="Arial" w:eastAsia="Courier New" w:hAnsi="Arial" w:cs="Arial"/>
          <w:lang w:eastAsia="es-CL"/>
        </w:rPr>
      </w:pPr>
      <w:r w:rsidRPr="00AF7604">
        <w:rPr>
          <w:rFonts w:ascii="Arial" w:eastAsia="Courier New" w:hAnsi="Arial" w:cs="Arial"/>
          <w:lang w:eastAsia="es-CL"/>
        </w:rPr>
        <w:t>Por su parte, l</w:t>
      </w:r>
      <w:r w:rsidR="004A3A70" w:rsidRPr="00AF7604">
        <w:rPr>
          <w:rFonts w:ascii="Arial" w:eastAsia="Courier New" w:hAnsi="Arial" w:cs="Arial"/>
          <w:lang w:eastAsia="es-CL"/>
        </w:rPr>
        <w:t xml:space="preserve">os residuos recibidos en Puntos Limpios móviles, deberán ser almacenados en lugares cerrados al final de cada jornada. </w:t>
      </w:r>
    </w:p>
    <w:p w14:paraId="024122F1" w14:textId="77777777" w:rsidR="00C328DA" w:rsidRPr="00AF7604" w:rsidRDefault="00C328DA" w:rsidP="008F68C7">
      <w:pPr>
        <w:pStyle w:val="Prrafodelista"/>
        <w:widowControl w:val="0"/>
        <w:autoSpaceDE w:val="0"/>
        <w:autoSpaceDN w:val="0"/>
        <w:adjustRightInd w:val="0"/>
        <w:spacing w:after="120" w:line="240" w:lineRule="auto"/>
        <w:ind w:left="0"/>
        <w:contextualSpacing w:val="0"/>
        <w:jc w:val="both"/>
        <w:rPr>
          <w:rFonts w:ascii="Arial" w:eastAsia="Courier New" w:hAnsi="Arial" w:cs="Arial"/>
          <w:lang w:eastAsia="es-CL"/>
        </w:rPr>
      </w:pPr>
    </w:p>
    <w:p w14:paraId="17E61766" w14:textId="77777777" w:rsidR="004A3A70" w:rsidRPr="00AF7604" w:rsidRDefault="004A3A70" w:rsidP="00BC6E47">
      <w:pPr>
        <w:pStyle w:val="Prrafodelista"/>
        <w:numPr>
          <w:ilvl w:val="0"/>
          <w:numId w:val="12"/>
        </w:numPr>
        <w:spacing w:after="0" w:line="240" w:lineRule="auto"/>
        <w:ind w:left="357" w:hanging="357"/>
        <w:jc w:val="both"/>
        <w:rPr>
          <w:rFonts w:ascii="Arial" w:hAnsi="Arial" w:cs="Arial"/>
          <w:b/>
        </w:rPr>
      </w:pPr>
    </w:p>
    <w:p w14:paraId="711C5F19" w14:textId="77777777" w:rsidR="004A3A70" w:rsidRPr="00AF7604" w:rsidRDefault="004A3A70" w:rsidP="00CC2299">
      <w:pPr>
        <w:spacing w:after="120" w:line="240" w:lineRule="auto"/>
        <w:jc w:val="both"/>
        <w:rPr>
          <w:rFonts w:ascii="Arial" w:hAnsi="Arial" w:cs="Arial"/>
        </w:rPr>
      </w:pPr>
      <w:r w:rsidRPr="00AF7604">
        <w:rPr>
          <w:rFonts w:ascii="Arial" w:hAnsi="Arial" w:cs="Arial"/>
        </w:rPr>
        <w:t xml:space="preserve">La operación de los </w:t>
      </w:r>
      <w:r w:rsidR="002D67E5" w:rsidRPr="00AF7604">
        <w:rPr>
          <w:rFonts w:ascii="Arial" w:hAnsi="Arial" w:cs="Arial"/>
        </w:rPr>
        <w:t>P</w:t>
      </w:r>
      <w:r w:rsidRPr="00AF7604">
        <w:rPr>
          <w:rFonts w:ascii="Arial" w:hAnsi="Arial" w:cs="Arial"/>
        </w:rPr>
        <w:t xml:space="preserve">untos </w:t>
      </w:r>
      <w:r w:rsidR="002D67E5" w:rsidRPr="00AF7604">
        <w:rPr>
          <w:rFonts w:ascii="Arial" w:hAnsi="Arial" w:cs="Arial"/>
        </w:rPr>
        <w:t>L</w:t>
      </w:r>
      <w:r w:rsidRPr="00AF7604">
        <w:rPr>
          <w:rFonts w:ascii="Arial" w:hAnsi="Arial" w:cs="Arial"/>
        </w:rPr>
        <w:t>impios debe cumplir con lo siguiente:</w:t>
      </w:r>
    </w:p>
    <w:p w14:paraId="68793804" w14:textId="77777777" w:rsidR="004A3A70" w:rsidRPr="00AF7604" w:rsidRDefault="004A3A70" w:rsidP="00CC2299">
      <w:pPr>
        <w:pStyle w:val="Prrafodelista"/>
        <w:numPr>
          <w:ilvl w:val="0"/>
          <w:numId w:val="9"/>
        </w:numPr>
        <w:spacing w:after="120" w:line="240" w:lineRule="auto"/>
        <w:jc w:val="both"/>
        <w:rPr>
          <w:rFonts w:ascii="Arial" w:hAnsi="Arial" w:cs="Arial"/>
        </w:rPr>
      </w:pPr>
      <w:r w:rsidRPr="00AF7604">
        <w:rPr>
          <w:rFonts w:ascii="Arial" w:hAnsi="Arial" w:cs="Arial"/>
        </w:rPr>
        <w:t xml:space="preserve">El </w:t>
      </w:r>
      <w:r w:rsidR="002D67E5" w:rsidRPr="00AF7604">
        <w:rPr>
          <w:rFonts w:ascii="Arial" w:hAnsi="Arial" w:cs="Arial"/>
        </w:rPr>
        <w:t>P</w:t>
      </w:r>
      <w:r w:rsidRPr="00AF7604">
        <w:rPr>
          <w:rFonts w:ascii="Arial" w:hAnsi="Arial" w:cs="Arial"/>
        </w:rPr>
        <w:t xml:space="preserve">unto </w:t>
      </w:r>
      <w:r w:rsidR="002D67E5" w:rsidRPr="00AF7604">
        <w:rPr>
          <w:rFonts w:ascii="Arial" w:hAnsi="Arial" w:cs="Arial"/>
        </w:rPr>
        <w:t>L</w:t>
      </w:r>
      <w:r w:rsidRPr="00AF7604">
        <w:rPr>
          <w:rFonts w:ascii="Arial" w:hAnsi="Arial" w:cs="Arial"/>
        </w:rPr>
        <w:t>impio y los contenedores correspondientes deben mantenerse aseados y en buen estado, reemplazando los contenedores que</w:t>
      </w:r>
      <w:r w:rsidR="00EF3968" w:rsidRPr="00AF7604">
        <w:rPr>
          <w:rFonts w:ascii="Arial" w:hAnsi="Arial" w:cs="Arial"/>
        </w:rPr>
        <w:t xml:space="preserve"> presente</w:t>
      </w:r>
      <w:r w:rsidRPr="00AF7604">
        <w:rPr>
          <w:rFonts w:ascii="Arial" w:hAnsi="Arial" w:cs="Arial"/>
        </w:rPr>
        <w:t>n deterioro.</w:t>
      </w:r>
    </w:p>
    <w:p w14:paraId="0D66EE10" w14:textId="77777777" w:rsidR="004A3A70" w:rsidRPr="00AF7604" w:rsidRDefault="004A3A70" w:rsidP="00CC2299">
      <w:pPr>
        <w:pStyle w:val="Prrafodelista"/>
        <w:numPr>
          <w:ilvl w:val="0"/>
          <w:numId w:val="9"/>
        </w:numPr>
        <w:spacing w:after="120" w:line="240" w:lineRule="auto"/>
        <w:jc w:val="both"/>
        <w:rPr>
          <w:rFonts w:ascii="Arial" w:hAnsi="Arial" w:cs="Arial"/>
        </w:rPr>
      </w:pPr>
      <w:r w:rsidRPr="00AF7604">
        <w:rPr>
          <w:rFonts w:ascii="Arial" w:hAnsi="Arial" w:cs="Arial"/>
        </w:rPr>
        <w:t>Deben controlar olores y vectores.</w:t>
      </w:r>
    </w:p>
    <w:p w14:paraId="40C791E9" w14:textId="77777777" w:rsidR="004A3A70" w:rsidRPr="00AF7604" w:rsidRDefault="004A3A70" w:rsidP="00CC2299">
      <w:pPr>
        <w:pStyle w:val="Prrafodelista"/>
        <w:numPr>
          <w:ilvl w:val="0"/>
          <w:numId w:val="9"/>
        </w:numPr>
        <w:spacing w:after="120" w:line="240" w:lineRule="auto"/>
        <w:jc w:val="both"/>
        <w:rPr>
          <w:rFonts w:ascii="Arial" w:hAnsi="Arial" w:cs="Arial"/>
        </w:rPr>
      </w:pPr>
      <w:r w:rsidRPr="00AF7604">
        <w:rPr>
          <w:rFonts w:ascii="Arial" w:hAnsi="Arial" w:cs="Arial"/>
        </w:rPr>
        <w:t>El retiro de los residuos de los contenedores deberá realizarse antes de que su capacidad supere el 80%.</w:t>
      </w:r>
    </w:p>
    <w:p w14:paraId="43357707" w14:textId="77777777" w:rsidR="004A3A70" w:rsidRPr="00AF7604" w:rsidRDefault="004A3A70" w:rsidP="00CC2299">
      <w:pPr>
        <w:pStyle w:val="Prrafodelista"/>
        <w:numPr>
          <w:ilvl w:val="0"/>
          <w:numId w:val="9"/>
        </w:numPr>
        <w:spacing w:after="120" w:line="240" w:lineRule="auto"/>
        <w:jc w:val="both"/>
        <w:rPr>
          <w:rFonts w:ascii="Arial" w:hAnsi="Arial" w:cs="Arial"/>
        </w:rPr>
      </w:pPr>
      <w:r w:rsidRPr="00AF7604">
        <w:rPr>
          <w:rFonts w:ascii="Arial" w:hAnsi="Arial" w:cs="Arial"/>
        </w:rPr>
        <w:t xml:space="preserve">Los residuos deberán ser transportados hasta un </w:t>
      </w:r>
      <w:r w:rsidR="002D67E5" w:rsidRPr="00AF7604">
        <w:rPr>
          <w:rFonts w:ascii="Arial" w:hAnsi="Arial" w:cs="Arial"/>
        </w:rPr>
        <w:t>C</w:t>
      </w:r>
      <w:r w:rsidRPr="00AF7604">
        <w:rPr>
          <w:rFonts w:ascii="Arial" w:hAnsi="Arial" w:cs="Arial"/>
        </w:rPr>
        <w:t xml:space="preserve">entro de </w:t>
      </w:r>
      <w:r w:rsidR="002D67E5" w:rsidRPr="00AF7604">
        <w:rPr>
          <w:rFonts w:ascii="Arial" w:hAnsi="Arial" w:cs="Arial"/>
        </w:rPr>
        <w:t>A</w:t>
      </w:r>
      <w:r w:rsidRPr="00AF7604">
        <w:rPr>
          <w:rFonts w:ascii="Arial" w:hAnsi="Arial" w:cs="Arial"/>
        </w:rPr>
        <w:t xml:space="preserve">copio o destinatario autorizado conforme a lo señalado en el </w:t>
      </w:r>
      <w:r w:rsidR="002D67E5" w:rsidRPr="00AF7604">
        <w:rPr>
          <w:rFonts w:ascii="Arial" w:hAnsi="Arial" w:cs="Arial"/>
        </w:rPr>
        <w:t>P</w:t>
      </w:r>
      <w:r w:rsidRPr="00AF7604">
        <w:rPr>
          <w:rFonts w:ascii="Arial" w:hAnsi="Arial" w:cs="Arial"/>
        </w:rPr>
        <w:t>rograma.</w:t>
      </w:r>
    </w:p>
    <w:p w14:paraId="75242A25" w14:textId="77777777" w:rsidR="004A3A70" w:rsidRPr="00AF7604" w:rsidRDefault="004A3A70" w:rsidP="00CC2299">
      <w:pPr>
        <w:pStyle w:val="Prrafodelista"/>
        <w:numPr>
          <w:ilvl w:val="0"/>
          <w:numId w:val="9"/>
        </w:numPr>
        <w:spacing w:after="120" w:line="240" w:lineRule="auto"/>
        <w:jc w:val="both"/>
        <w:rPr>
          <w:rFonts w:ascii="Arial" w:hAnsi="Arial" w:cs="Arial"/>
        </w:rPr>
      </w:pPr>
      <w:r w:rsidRPr="00AF7604">
        <w:rPr>
          <w:rFonts w:ascii="Arial" w:hAnsi="Arial" w:cs="Arial"/>
        </w:rPr>
        <w:t>Mantener un sistema de registro de cantidad y tipo de los residuos recibidos y su destino.</w:t>
      </w:r>
    </w:p>
    <w:p w14:paraId="0771CF25" w14:textId="77777777" w:rsidR="004A3A70" w:rsidRPr="00AF7604" w:rsidRDefault="00FC3C48" w:rsidP="00CC2299">
      <w:pPr>
        <w:pStyle w:val="Prrafodelista"/>
        <w:numPr>
          <w:ilvl w:val="0"/>
          <w:numId w:val="9"/>
        </w:numPr>
        <w:spacing w:after="120" w:line="240" w:lineRule="auto"/>
        <w:jc w:val="both"/>
        <w:rPr>
          <w:rFonts w:ascii="Arial" w:hAnsi="Arial" w:cs="Arial"/>
        </w:rPr>
      </w:pPr>
      <w:r w:rsidRPr="00AF7604">
        <w:rPr>
          <w:rFonts w:ascii="Arial" w:hAnsi="Arial" w:cs="Arial"/>
        </w:rPr>
        <w:t xml:space="preserve">Los camiones que retiren los residuos recolectados deberán transitar por vías u horarios distintos al de los usuarios. </w:t>
      </w:r>
    </w:p>
    <w:p w14:paraId="3424821A" w14:textId="77777777" w:rsidR="004A3A70" w:rsidRPr="00AF7604" w:rsidRDefault="004A3A70" w:rsidP="00CC2299">
      <w:pPr>
        <w:pStyle w:val="Prrafodelista"/>
        <w:numPr>
          <w:ilvl w:val="0"/>
          <w:numId w:val="9"/>
        </w:numPr>
        <w:spacing w:after="120" w:line="240" w:lineRule="auto"/>
        <w:jc w:val="both"/>
        <w:rPr>
          <w:rFonts w:ascii="Arial" w:hAnsi="Arial" w:cs="Arial"/>
        </w:rPr>
      </w:pPr>
      <w:r w:rsidRPr="00AF7604">
        <w:rPr>
          <w:rFonts w:ascii="Arial" w:hAnsi="Arial" w:cs="Arial"/>
        </w:rPr>
        <w:t xml:space="preserve">Contar con señalética y demarcaciones de tránsito, que incluya las indicaciones tanto para los usuarios, sus vehículos y los camiones. </w:t>
      </w:r>
    </w:p>
    <w:p w14:paraId="779FFA1B" w14:textId="77777777" w:rsidR="008F68C7" w:rsidRPr="00AF7604" w:rsidRDefault="008F68C7" w:rsidP="008F68C7">
      <w:pPr>
        <w:spacing w:after="120" w:line="240" w:lineRule="auto"/>
        <w:jc w:val="both"/>
        <w:rPr>
          <w:rFonts w:ascii="Arial" w:hAnsi="Arial" w:cs="Arial"/>
        </w:rPr>
      </w:pPr>
    </w:p>
    <w:p w14:paraId="6C2C8E9A" w14:textId="77777777" w:rsidR="00A6197F" w:rsidRPr="00AF7604" w:rsidRDefault="00A6197F" w:rsidP="00A6197F">
      <w:pPr>
        <w:pStyle w:val="Prrafodelista"/>
        <w:numPr>
          <w:ilvl w:val="0"/>
          <w:numId w:val="12"/>
        </w:numPr>
        <w:spacing w:after="0" w:line="240" w:lineRule="auto"/>
        <w:jc w:val="both"/>
        <w:rPr>
          <w:rFonts w:ascii="Arial" w:hAnsi="Arial" w:cs="Arial"/>
        </w:rPr>
      </w:pPr>
    </w:p>
    <w:p w14:paraId="046795B2" w14:textId="77777777" w:rsidR="00A6197F" w:rsidRDefault="00A6197F" w:rsidP="00A6197F">
      <w:pPr>
        <w:spacing w:after="0" w:line="240" w:lineRule="auto"/>
        <w:jc w:val="both"/>
        <w:rPr>
          <w:rFonts w:ascii="Arial" w:hAnsi="Arial" w:cs="Arial"/>
        </w:rPr>
      </w:pPr>
      <w:r w:rsidRPr="00AF7604">
        <w:rPr>
          <w:rFonts w:ascii="Arial" w:hAnsi="Arial" w:cs="Arial"/>
        </w:rPr>
        <w:t>Los Puntos Limpios, durante su operación, requieren de una persona encargada de recibir los residuos.</w:t>
      </w:r>
    </w:p>
    <w:p w14:paraId="469E8AC5" w14:textId="77777777" w:rsidR="00A6197F" w:rsidRDefault="00A6197F" w:rsidP="00A6197F">
      <w:pPr>
        <w:spacing w:after="0" w:line="240" w:lineRule="auto"/>
        <w:jc w:val="both"/>
        <w:rPr>
          <w:rFonts w:ascii="Arial" w:hAnsi="Arial" w:cs="Arial"/>
        </w:rPr>
      </w:pPr>
    </w:p>
    <w:p w14:paraId="4B3E7677" w14:textId="77777777" w:rsidR="00A6197F" w:rsidRPr="00AF7604" w:rsidRDefault="00A6197F" w:rsidP="00A6197F">
      <w:pPr>
        <w:spacing w:after="0" w:line="240" w:lineRule="auto"/>
        <w:jc w:val="both"/>
        <w:rPr>
          <w:rFonts w:ascii="Arial" w:hAnsi="Arial" w:cs="Arial"/>
        </w:rPr>
      </w:pPr>
    </w:p>
    <w:p w14:paraId="4F4AD5C5" w14:textId="77777777" w:rsidR="00EF3968" w:rsidRPr="00AF7604" w:rsidRDefault="00EF3968" w:rsidP="00CC2299">
      <w:pPr>
        <w:spacing w:after="120" w:line="240" w:lineRule="auto"/>
        <w:contextualSpacing/>
        <w:jc w:val="center"/>
        <w:rPr>
          <w:rFonts w:ascii="Arial" w:eastAsia="Courier New" w:hAnsi="Arial" w:cs="Arial"/>
          <w:b/>
          <w:lang w:eastAsia="es-CL"/>
        </w:rPr>
      </w:pPr>
      <w:r w:rsidRPr="00AF7604">
        <w:rPr>
          <w:rFonts w:ascii="Arial" w:eastAsia="Courier New" w:hAnsi="Arial" w:cs="Arial"/>
          <w:b/>
          <w:lang w:eastAsia="es-CL"/>
        </w:rPr>
        <w:t>Párrafo III</w:t>
      </w:r>
    </w:p>
    <w:p w14:paraId="04F7B911" w14:textId="77777777" w:rsidR="00EF3968" w:rsidRPr="00AF7604" w:rsidRDefault="00EF3968" w:rsidP="00CC2299">
      <w:pPr>
        <w:spacing w:after="120" w:line="240" w:lineRule="auto"/>
        <w:contextualSpacing/>
        <w:jc w:val="center"/>
        <w:rPr>
          <w:rFonts w:ascii="Arial" w:eastAsia="Courier New" w:hAnsi="Arial" w:cs="Arial"/>
          <w:b/>
          <w:lang w:eastAsia="es-CL"/>
        </w:rPr>
      </w:pPr>
      <w:r w:rsidRPr="00AF7604">
        <w:rPr>
          <w:rFonts w:ascii="Arial" w:eastAsia="Courier New" w:hAnsi="Arial" w:cs="Arial"/>
          <w:b/>
          <w:lang w:eastAsia="es-CL"/>
        </w:rPr>
        <w:t>De los Centros de Acopio</w:t>
      </w:r>
    </w:p>
    <w:p w14:paraId="2E837421" w14:textId="77777777" w:rsidR="00EF3968" w:rsidRPr="00AF7604" w:rsidRDefault="00EF3968" w:rsidP="00CC2299">
      <w:pPr>
        <w:widowControl w:val="0"/>
        <w:tabs>
          <w:tab w:val="left" w:pos="0"/>
        </w:tabs>
        <w:autoSpaceDE w:val="0"/>
        <w:autoSpaceDN w:val="0"/>
        <w:adjustRightInd w:val="0"/>
        <w:spacing w:after="120" w:line="240" w:lineRule="auto"/>
        <w:ind w:left="720"/>
        <w:contextualSpacing/>
        <w:jc w:val="both"/>
        <w:rPr>
          <w:rFonts w:ascii="Arial" w:eastAsia="Courier New" w:hAnsi="Arial" w:cs="Arial"/>
        </w:rPr>
      </w:pPr>
    </w:p>
    <w:p w14:paraId="040ADD40" w14:textId="77777777" w:rsidR="00EF3968" w:rsidRPr="00AF7604" w:rsidRDefault="00EF3968" w:rsidP="00BC6E47">
      <w:pPr>
        <w:pStyle w:val="Prrafodelista"/>
        <w:numPr>
          <w:ilvl w:val="0"/>
          <w:numId w:val="12"/>
        </w:numPr>
        <w:spacing w:after="0" w:line="240" w:lineRule="auto"/>
        <w:ind w:left="357" w:hanging="357"/>
        <w:jc w:val="both"/>
        <w:rPr>
          <w:rFonts w:ascii="Arial" w:hAnsi="Arial" w:cs="Arial"/>
          <w:b/>
        </w:rPr>
      </w:pPr>
    </w:p>
    <w:p w14:paraId="2FD689C3" w14:textId="77777777" w:rsidR="00EF3968" w:rsidRPr="00AF7604" w:rsidRDefault="00EF3968" w:rsidP="00676EBD">
      <w:pPr>
        <w:spacing w:after="120" w:line="240" w:lineRule="auto"/>
        <w:jc w:val="both"/>
        <w:rPr>
          <w:rFonts w:ascii="Arial" w:hAnsi="Arial" w:cs="Arial"/>
        </w:rPr>
      </w:pPr>
      <w:r w:rsidRPr="00AF7604">
        <w:rPr>
          <w:rFonts w:ascii="Arial" w:hAnsi="Arial" w:cs="Arial"/>
        </w:rPr>
        <w:t>Previo a su construcción</w:t>
      </w:r>
      <w:r w:rsidRPr="00AF7604" w:rsidDel="00240E07">
        <w:rPr>
          <w:rFonts w:ascii="Arial" w:hAnsi="Arial" w:cs="Arial"/>
        </w:rPr>
        <w:t xml:space="preserve"> </w:t>
      </w:r>
      <w:r w:rsidRPr="00AF7604">
        <w:rPr>
          <w:rFonts w:ascii="Arial" w:hAnsi="Arial" w:cs="Arial"/>
        </w:rPr>
        <w:t>los Centros de Acopio requerirán de la aprobación de un proyecto por la Autoridad Sanitaria.</w:t>
      </w:r>
    </w:p>
    <w:p w14:paraId="546FC971" w14:textId="77777777" w:rsidR="00EF3968" w:rsidRPr="00AF7604" w:rsidRDefault="00EF3968" w:rsidP="00676EBD">
      <w:pPr>
        <w:spacing w:after="120" w:line="240" w:lineRule="auto"/>
        <w:jc w:val="both"/>
        <w:rPr>
          <w:rFonts w:ascii="Arial" w:hAnsi="Arial" w:cs="Arial"/>
        </w:rPr>
      </w:pPr>
      <w:r w:rsidRPr="00AF7604">
        <w:rPr>
          <w:rFonts w:ascii="Arial" w:hAnsi="Arial" w:cs="Arial"/>
        </w:rPr>
        <w:t xml:space="preserve">La operación del </w:t>
      </w:r>
      <w:r w:rsidR="00C328DA" w:rsidRPr="00AF7604">
        <w:rPr>
          <w:rFonts w:ascii="Arial" w:hAnsi="Arial" w:cs="Arial"/>
        </w:rPr>
        <w:t>C</w:t>
      </w:r>
      <w:r w:rsidRPr="00AF7604">
        <w:rPr>
          <w:rFonts w:ascii="Arial" w:hAnsi="Arial" w:cs="Arial"/>
        </w:rPr>
        <w:t xml:space="preserve">entro de </w:t>
      </w:r>
      <w:r w:rsidR="00C328DA" w:rsidRPr="00AF7604">
        <w:rPr>
          <w:rFonts w:ascii="Arial" w:hAnsi="Arial" w:cs="Arial"/>
        </w:rPr>
        <w:t>A</w:t>
      </w:r>
      <w:r w:rsidRPr="00AF7604">
        <w:rPr>
          <w:rFonts w:ascii="Arial" w:hAnsi="Arial" w:cs="Arial"/>
        </w:rPr>
        <w:t>copio requerirá de autorización sanitaria de funcionamiento.</w:t>
      </w:r>
    </w:p>
    <w:p w14:paraId="5F8FD874" w14:textId="77777777" w:rsidR="008F68C7" w:rsidRPr="00AF7604" w:rsidRDefault="008F68C7" w:rsidP="00676EBD">
      <w:pPr>
        <w:spacing w:after="120" w:line="240" w:lineRule="auto"/>
        <w:jc w:val="both"/>
        <w:rPr>
          <w:rFonts w:ascii="Arial" w:hAnsi="Arial" w:cs="Arial"/>
        </w:rPr>
      </w:pPr>
    </w:p>
    <w:p w14:paraId="2C6FC344" w14:textId="77777777" w:rsidR="00EF3968" w:rsidRPr="00AF7604" w:rsidRDefault="00EF3968" w:rsidP="00BC6E47">
      <w:pPr>
        <w:pStyle w:val="Prrafodelista"/>
        <w:numPr>
          <w:ilvl w:val="0"/>
          <w:numId w:val="12"/>
        </w:numPr>
        <w:spacing w:after="0" w:line="240" w:lineRule="auto"/>
        <w:ind w:left="357" w:hanging="357"/>
        <w:jc w:val="both"/>
        <w:rPr>
          <w:rFonts w:ascii="Arial" w:hAnsi="Arial" w:cs="Arial"/>
          <w:b/>
        </w:rPr>
      </w:pPr>
    </w:p>
    <w:p w14:paraId="56A2DB79" w14:textId="77777777" w:rsidR="00EF3968" w:rsidRPr="00AF7604" w:rsidRDefault="002D67E5" w:rsidP="00676EBD">
      <w:pPr>
        <w:spacing w:after="120" w:line="240" w:lineRule="auto"/>
        <w:jc w:val="both"/>
        <w:rPr>
          <w:rFonts w:ascii="Arial" w:hAnsi="Arial" w:cs="Arial"/>
        </w:rPr>
      </w:pPr>
      <w:r w:rsidRPr="00AF7604">
        <w:rPr>
          <w:rFonts w:ascii="Arial" w:hAnsi="Arial" w:cs="Arial"/>
        </w:rPr>
        <w:t>La solicitud de aprobación de un</w:t>
      </w:r>
      <w:r w:rsidR="00EF3968" w:rsidRPr="00AF7604">
        <w:rPr>
          <w:rFonts w:ascii="Arial" w:hAnsi="Arial" w:cs="Arial"/>
        </w:rPr>
        <w:t xml:space="preserve"> proyecto de Centro de Acopio deberá </w:t>
      </w:r>
      <w:r w:rsidRPr="00AF7604">
        <w:rPr>
          <w:rFonts w:ascii="Arial" w:hAnsi="Arial" w:cs="Arial"/>
        </w:rPr>
        <w:t xml:space="preserve">acompañar </w:t>
      </w:r>
      <w:r w:rsidR="00EF3968" w:rsidRPr="00AF7604">
        <w:rPr>
          <w:rFonts w:ascii="Arial" w:hAnsi="Arial" w:cs="Arial"/>
        </w:rPr>
        <w:t>los siguientes antecedentes:</w:t>
      </w:r>
    </w:p>
    <w:p w14:paraId="40CA8DA5"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a</w:t>
      </w:r>
      <w:proofErr w:type="gramEnd"/>
      <w:r w:rsidRPr="00AF7604">
        <w:rPr>
          <w:rFonts w:ascii="Arial" w:hAnsi="Arial" w:cs="Arial"/>
        </w:rPr>
        <w:tab/>
        <w:t>Identificación del Programa del cual forma parte, cuando corresponda.</w:t>
      </w:r>
    </w:p>
    <w:p w14:paraId="35A8C0DE"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b</w:t>
      </w:r>
      <w:proofErr w:type="gramEnd"/>
      <w:r w:rsidRPr="00AF7604">
        <w:rPr>
          <w:rFonts w:ascii="Arial" w:hAnsi="Arial" w:cs="Arial"/>
        </w:rPr>
        <w:tab/>
        <w:t>Listado de residuos que se manejarán, incluyendo una estimación de la cantidad a ser recibida anualmente de cada residuo.</w:t>
      </w:r>
    </w:p>
    <w:p w14:paraId="25FBDAE5"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c</w:t>
      </w:r>
      <w:proofErr w:type="gramEnd"/>
      <w:r w:rsidRPr="00AF7604">
        <w:rPr>
          <w:rFonts w:ascii="Arial" w:hAnsi="Arial" w:cs="Arial"/>
        </w:rPr>
        <w:tab/>
        <w:t>Descripción del rubro o giro comercial de los generadores de residuos no domiciliarios que se espera recibir.</w:t>
      </w:r>
    </w:p>
    <w:p w14:paraId="4A09394A"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d</w:t>
      </w:r>
      <w:proofErr w:type="gramEnd"/>
      <w:r w:rsidRPr="00AF7604">
        <w:rPr>
          <w:rFonts w:ascii="Arial" w:hAnsi="Arial" w:cs="Arial"/>
        </w:rPr>
        <w:tab/>
        <w:t>Perfil del responsable técnico del Centro de Acopio.</w:t>
      </w:r>
    </w:p>
    <w:p w14:paraId="5EE7AB44"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e</w:t>
      </w:r>
      <w:proofErr w:type="gramEnd"/>
      <w:r w:rsidRPr="00AF7604">
        <w:rPr>
          <w:rFonts w:ascii="Arial" w:hAnsi="Arial" w:cs="Arial"/>
        </w:rPr>
        <w:tab/>
        <w:t>Perfil de los operarios y sus funciones.</w:t>
      </w:r>
    </w:p>
    <w:p w14:paraId="78A2324E" w14:textId="67AAFEA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f</w:t>
      </w:r>
      <w:proofErr w:type="gramEnd"/>
      <w:r w:rsidRPr="00AF7604">
        <w:rPr>
          <w:rFonts w:ascii="Arial" w:hAnsi="Arial" w:cs="Arial"/>
        </w:rPr>
        <w:tab/>
        <w:t>Plano de</w:t>
      </w:r>
      <w:r w:rsidR="00724A8D" w:rsidRPr="00AF7604">
        <w:rPr>
          <w:rFonts w:ascii="Arial" w:hAnsi="Arial" w:cs="Arial"/>
        </w:rPr>
        <w:t xml:space="preserve"> localización</w:t>
      </w:r>
      <w:r w:rsidRPr="00AF7604">
        <w:rPr>
          <w:rFonts w:ascii="Arial" w:hAnsi="Arial" w:cs="Arial"/>
        </w:rPr>
        <w:t>, identificando viviendas o poblaciones, establecimientos de atención de la salud, establecimientos educacionales, y otros establecimientos sensibles en un radio de 300 metros del deslinde.</w:t>
      </w:r>
    </w:p>
    <w:p w14:paraId="0170DC0A"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g</w:t>
      </w:r>
      <w:proofErr w:type="gramEnd"/>
      <w:r w:rsidRPr="00AF7604">
        <w:rPr>
          <w:rFonts w:ascii="Arial" w:hAnsi="Arial" w:cs="Arial"/>
        </w:rPr>
        <w:tab/>
        <w:t xml:space="preserve">Diseño y plano de la </w:t>
      </w:r>
      <w:r w:rsidR="002D67E5" w:rsidRPr="00AF7604">
        <w:rPr>
          <w:rFonts w:ascii="Arial" w:hAnsi="Arial" w:cs="Arial"/>
        </w:rPr>
        <w:t>i</w:t>
      </w:r>
      <w:r w:rsidRPr="00AF7604">
        <w:rPr>
          <w:rFonts w:ascii="Arial" w:hAnsi="Arial" w:cs="Arial"/>
        </w:rPr>
        <w:t>nstalación.</w:t>
      </w:r>
    </w:p>
    <w:p w14:paraId="61B62F4B"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h</w:t>
      </w:r>
      <w:proofErr w:type="gramEnd"/>
      <w:r w:rsidRPr="00AF7604">
        <w:rPr>
          <w:rFonts w:ascii="Arial" w:hAnsi="Arial" w:cs="Arial"/>
        </w:rPr>
        <w:tab/>
        <w:t>Descripción de los equipos y contenedores a utilizar, según corresponda, incluyendo tipo, material y dimensiones. Deben considerarse equipos tales como camiones, equipos de trituración, compactación, empaque, etc.</w:t>
      </w:r>
    </w:p>
    <w:p w14:paraId="25412AEA"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i</w:t>
      </w:r>
      <w:proofErr w:type="gramEnd"/>
      <w:r w:rsidRPr="00AF7604">
        <w:rPr>
          <w:rFonts w:ascii="Arial" w:hAnsi="Arial" w:cs="Arial"/>
        </w:rPr>
        <w:tab/>
        <w:t>Diseño de vías internas, considerando tránsito separado para equipos móviles y vehículos de carga.</w:t>
      </w:r>
    </w:p>
    <w:p w14:paraId="501809B4" w14:textId="77777777" w:rsidR="00EB6FC3" w:rsidRPr="00AF7604" w:rsidRDefault="00EF3968" w:rsidP="00EB6FC3">
      <w:pPr>
        <w:pStyle w:val="Prrafodelista"/>
        <w:spacing w:after="120" w:line="240" w:lineRule="auto"/>
        <w:ind w:left="851" w:hanging="425"/>
        <w:jc w:val="both"/>
        <w:rPr>
          <w:rFonts w:ascii="Arial" w:hAnsi="Arial" w:cs="Arial"/>
        </w:rPr>
      </w:pPr>
      <w:proofErr w:type="gramStart"/>
      <w:r w:rsidRPr="00AF7604">
        <w:rPr>
          <w:rFonts w:ascii="Arial" w:hAnsi="Arial" w:cs="Arial"/>
        </w:rPr>
        <w:t>j</w:t>
      </w:r>
      <w:proofErr w:type="gramEnd"/>
      <w:r w:rsidRPr="00AF7604">
        <w:rPr>
          <w:rFonts w:ascii="Arial" w:hAnsi="Arial" w:cs="Arial"/>
        </w:rPr>
        <w:tab/>
        <w:t xml:space="preserve">Frecuencia de retiro de los residuos. </w:t>
      </w:r>
    </w:p>
    <w:p w14:paraId="45392F28" w14:textId="77777777" w:rsidR="00EB6FC3" w:rsidRPr="00AF7604" w:rsidRDefault="00EB6FC3" w:rsidP="00EB6FC3">
      <w:pPr>
        <w:pStyle w:val="Prrafodelista"/>
        <w:spacing w:after="120" w:line="240" w:lineRule="auto"/>
        <w:ind w:left="851" w:hanging="425"/>
        <w:jc w:val="both"/>
        <w:rPr>
          <w:rFonts w:ascii="Arial" w:hAnsi="Arial" w:cs="Arial"/>
        </w:rPr>
      </w:pPr>
      <w:r w:rsidRPr="00AF7604">
        <w:rPr>
          <w:rFonts w:ascii="Arial" w:hAnsi="Arial" w:cs="Arial"/>
          <w:lang w:eastAsia="es-CL"/>
        </w:rPr>
        <w:t>K</w:t>
      </w:r>
      <w:r w:rsidRPr="00AF7604">
        <w:rPr>
          <w:rFonts w:ascii="Arial" w:hAnsi="Arial" w:cs="Arial"/>
          <w:lang w:eastAsia="es-CL"/>
        </w:rPr>
        <w:tab/>
        <w:t xml:space="preserve">Procedimiento y frecuencia de limpieza de las instalaciones de recepción y almacenamiento. </w:t>
      </w:r>
    </w:p>
    <w:p w14:paraId="3DD2F988" w14:textId="77777777" w:rsidR="00EF3968" w:rsidRPr="00AF7604" w:rsidRDefault="00EB6FC3"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l</w:t>
      </w:r>
      <w:proofErr w:type="gramEnd"/>
      <w:r w:rsidR="00EF3968" w:rsidRPr="00AF7604">
        <w:rPr>
          <w:rFonts w:ascii="Arial" w:hAnsi="Arial" w:cs="Arial"/>
        </w:rPr>
        <w:tab/>
        <w:t>Manual de operación, que incluya todos los procedimientos y operaciones de manejo de los residuos, incluyendo las operaciones de pretratamiento, cuando corresponda.</w:t>
      </w:r>
    </w:p>
    <w:p w14:paraId="61BBB4BD" w14:textId="77777777" w:rsidR="00EF3968" w:rsidRPr="00AF7604" w:rsidRDefault="00EB6FC3"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m</w:t>
      </w:r>
      <w:proofErr w:type="gramEnd"/>
      <w:r w:rsidR="00EF3968" w:rsidRPr="00AF7604">
        <w:rPr>
          <w:rFonts w:ascii="Arial" w:hAnsi="Arial" w:cs="Arial"/>
        </w:rPr>
        <w:tab/>
        <w:t>Programa de mantención.</w:t>
      </w:r>
    </w:p>
    <w:p w14:paraId="7911AACC" w14:textId="77777777" w:rsidR="00EF3968" w:rsidRPr="00AF7604" w:rsidRDefault="00EB6FC3"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n</w:t>
      </w:r>
      <w:proofErr w:type="gramEnd"/>
      <w:r w:rsidR="00EF3968" w:rsidRPr="00AF7604">
        <w:rPr>
          <w:rFonts w:ascii="Arial" w:hAnsi="Arial" w:cs="Arial"/>
        </w:rPr>
        <w:tab/>
        <w:t>Plan de contingencia, que contenga las medidas de control y mitigación de emergencias durante el manejo de estos residuos, incluyendo identificación, cuantificación y ubicación de los equipos de control de emergencias y derrames, cuando corresponda y las autoridades a informar.</w:t>
      </w:r>
    </w:p>
    <w:p w14:paraId="35D242C8"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n</w:t>
      </w:r>
      <w:proofErr w:type="gramEnd"/>
      <w:r w:rsidRPr="00AF7604">
        <w:rPr>
          <w:rFonts w:ascii="Arial" w:hAnsi="Arial" w:cs="Arial"/>
        </w:rPr>
        <w:tab/>
        <w:t>Horarios de funcionamiento.</w:t>
      </w:r>
    </w:p>
    <w:p w14:paraId="5E58B112"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o</w:t>
      </w:r>
      <w:proofErr w:type="gramEnd"/>
      <w:r w:rsidRPr="00AF7604">
        <w:rPr>
          <w:rFonts w:ascii="Arial" w:hAnsi="Arial" w:cs="Arial"/>
        </w:rPr>
        <w:tab/>
        <w:t>Programa de control vectorial.</w:t>
      </w:r>
    </w:p>
    <w:p w14:paraId="0B8DE525" w14:textId="77777777" w:rsidR="00EF3968" w:rsidRPr="00AF7604" w:rsidRDefault="00EF3968" w:rsidP="00CC2299">
      <w:pPr>
        <w:pStyle w:val="Prrafodelista"/>
        <w:spacing w:after="120" w:line="240" w:lineRule="auto"/>
        <w:ind w:left="851" w:hanging="425"/>
        <w:jc w:val="both"/>
        <w:rPr>
          <w:rFonts w:ascii="Arial" w:hAnsi="Arial" w:cs="Arial"/>
        </w:rPr>
      </w:pPr>
      <w:r w:rsidRPr="00AF7604">
        <w:rPr>
          <w:rFonts w:ascii="Arial" w:hAnsi="Arial" w:cs="Arial"/>
        </w:rPr>
        <w:t>p</w:t>
      </w:r>
      <w:r w:rsidRPr="00AF7604">
        <w:rPr>
          <w:rFonts w:ascii="Arial" w:hAnsi="Arial" w:cs="Arial"/>
        </w:rPr>
        <w:tab/>
        <w:t>Medidas para el control de olores y ruidos.</w:t>
      </w:r>
    </w:p>
    <w:p w14:paraId="5D9C7B9B" w14:textId="77777777" w:rsidR="00EF3968" w:rsidRPr="00AF7604" w:rsidRDefault="00EF3968" w:rsidP="00CC2299">
      <w:pPr>
        <w:pStyle w:val="Prrafodelista"/>
        <w:spacing w:after="120" w:line="240" w:lineRule="auto"/>
        <w:ind w:left="851" w:hanging="425"/>
        <w:jc w:val="both"/>
        <w:rPr>
          <w:rFonts w:ascii="Arial" w:hAnsi="Arial" w:cs="Arial"/>
        </w:rPr>
      </w:pPr>
      <w:r w:rsidRPr="00AF7604">
        <w:rPr>
          <w:rFonts w:ascii="Arial" w:hAnsi="Arial" w:cs="Arial"/>
        </w:rPr>
        <w:t>q</w:t>
      </w:r>
      <w:r w:rsidRPr="00AF7604">
        <w:rPr>
          <w:rFonts w:ascii="Arial" w:hAnsi="Arial" w:cs="Arial"/>
        </w:rPr>
        <w:tab/>
        <w:t>Medidas para evitar incendios.</w:t>
      </w:r>
    </w:p>
    <w:p w14:paraId="573EC7DE"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lastRenderedPageBreak/>
        <w:t>r</w:t>
      </w:r>
      <w:proofErr w:type="gramEnd"/>
      <w:r w:rsidRPr="00AF7604">
        <w:rPr>
          <w:rFonts w:ascii="Arial" w:hAnsi="Arial" w:cs="Arial"/>
        </w:rPr>
        <w:tab/>
        <w:t>Diseño de sistema de control de escorrentías superficiales.</w:t>
      </w:r>
    </w:p>
    <w:p w14:paraId="1E867255"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s</w:t>
      </w:r>
      <w:proofErr w:type="gramEnd"/>
      <w:r w:rsidRPr="00AF7604">
        <w:rPr>
          <w:rFonts w:ascii="Arial" w:hAnsi="Arial" w:cs="Arial"/>
        </w:rPr>
        <w:tab/>
        <w:t xml:space="preserve">Diseño de sistema de control de contaminación de aguas subterráneas y superficiales. </w:t>
      </w:r>
    </w:p>
    <w:p w14:paraId="26DCE2D3"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t</w:t>
      </w:r>
      <w:proofErr w:type="gramEnd"/>
      <w:r w:rsidRPr="00AF7604">
        <w:rPr>
          <w:rFonts w:ascii="Arial" w:hAnsi="Arial" w:cs="Arial"/>
        </w:rPr>
        <w:tab/>
        <w:t>Certificado de factibilidad de conexión al agua potable y alcantarillado y conexión eléctrica, cuando corresponda.</w:t>
      </w:r>
    </w:p>
    <w:p w14:paraId="02F6781F"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u</w:t>
      </w:r>
      <w:proofErr w:type="gramEnd"/>
      <w:r w:rsidRPr="00AF7604">
        <w:rPr>
          <w:rFonts w:ascii="Arial" w:hAnsi="Arial" w:cs="Arial"/>
        </w:rPr>
        <w:tab/>
        <w:t>Disponibilidad de servicios higiénicos para el personal de acuerdo al decreto supremo N° 594 de 1999 del Ministerio de Salud, que aprueba reglamento sobre condiciones sanitarias y ambientales básicas en los lugares de trabajo</w:t>
      </w:r>
      <w:r w:rsidR="009C3ECD" w:rsidRPr="00AF7604">
        <w:rPr>
          <w:rFonts w:ascii="Arial" w:hAnsi="Arial" w:cs="Arial"/>
        </w:rPr>
        <w:t>, o la norma que lo reemplace</w:t>
      </w:r>
      <w:r w:rsidRPr="00AF7604">
        <w:rPr>
          <w:rFonts w:ascii="Arial" w:hAnsi="Arial" w:cs="Arial"/>
        </w:rPr>
        <w:t>.</w:t>
      </w:r>
    </w:p>
    <w:p w14:paraId="446AEAF8" w14:textId="77777777" w:rsidR="00EF3968" w:rsidRPr="00AF7604" w:rsidRDefault="00EF3968" w:rsidP="00CC2299">
      <w:pPr>
        <w:pStyle w:val="Prrafodelista"/>
        <w:spacing w:after="120" w:line="240" w:lineRule="auto"/>
        <w:ind w:left="851" w:hanging="425"/>
        <w:jc w:val="both"/>
        <w:rPr>
          <w:rFonts w:ascii="Arial" w:hAnsi="Arial" w:cs="Arial"/>
        </w:rPr>
      </w:pPr>
      <w:proofErr w:type="gramStart"/>
      <w:r w:rsidRPr="00AF7604">
        <w:rPr>
          <w:rFonts w:ascii="Arial" w:hAnsi="Arial" w:cs="Arial"/>
        </w:rPr>
        <w:t>v</w:t>
      </w:r>
      <w:proofErr w:type="gramEnd"/>
      <w:r w:rsidRPr="00AF7604">
        <w:rPr>
          <w:rFonts w:ascii="Arial" w:hAnsi="Arial" w:cs="Arial"/>
        </w:rPr>
        <w:tab/>
        <w:t>Identificación de los equipos de protección personal.</w:t>
      </w:r>
    </w:p>
    <w:p w14:paraId="54C4FE4B" w14:textId="77777777" w:rsidR="00EF3968" w:rsidRDefault="00EF3968" w:rsidP="00CC2299">
      <w:pPr>
        <w:spacing w:after="120" w:line="240" w:lineRule="auto"/>
        <w:jc w:val="both"/>
        <w:rPr>
          <w:rFonts w:ascii="Arial" w:hAnsi="Arial" w:cs="Arial"/>
        </w:rPr>
      </w:pPr>
      <w:r w:rsidRPr="00AF7604">
        <w:rPr>
          <w:rFonts w:ascii="Arial" w:hAnsi="Arial" w:cs="Arial"/>
        </w:rPr>
        <w:t xml:space="preserve">Una vez aprobado el proyecto y luego de su construcción, se deberá solicitar la autorización sanitaria para su operación. </w:t>
      </w:r>
    </w:p>
    <w:p w14:paraId="03F3A15D" w14:textId="77777777" w:rsidR="00BB260F" w:rsidRPr="00AF7604" w:rsidRDefault="00BB260F" w:rsidP="00CC2299">
      <w:pPr>
        <w:spacing w:after="120" w:line="240" w:lineRule="auto"/>
        <w:jc w:val="both"/>
        <w:rPr>
          <w:rFonts w:ascii="Arial" w:hAnsi="Arial" w:cs="Arial"/>
        </w:rPr>
      </w:pPr>
    </w:p>
    <w:p w14:paraId="059CEFFB" w14:textId="77777777" w:rsidR="002177E4" w:rsidRPr="00AF7604" w:rsidRDefault="002177E4" w:rsidP="000B4E77">
      <w:pPr>
        <w:pStyle w:val="Prrafodelista"/>
        <w:numPr>
          <w:ilvl w:val="0"/>
          <w:numId w:val="12"/>
        </w:numPr>
        <w:spacing w:after="0" w:line="240" w:lineRule="auto"/>
        <w:ind w:left="357" w:hanging="357"/>
        <w:jc w:val="both"/>
        <w:rPr>
          <w:rFonts w:ascii="Arial" w:hAnsi="Arial" w:cs="Arial"/>
          <w:b/>
        </w:rPr>
      </w:pPr>
    </w:p>
    <w:p w14:paraId="70AF1904" w14:textId="77777777" w:rsidR="002177E4" w:rsidRPr="00AF7604" w:rsidRDefault="002177E4" w:rsidP="00CC2299">
      <w:pPr>
        <w:spacing w:after="120" w:line="240" w:lineRule="auto"/>
        <w:jc w:val="both"/>
        <w:rPr>
          <w:rFonts w:ascii="Arial" w:hAnsi="Arial" w:cs="Arial"/>
        </w:rPr>
      </w:pPr>
      <w:r w:rsidRPr="00AF7604">
        <w:rPr>
          <w:rFonts w:ascii="Arial" w:hAnsi="Arial" w:cs="Arial"/>
        </w:rPr>
        <w:t xml:space="preserve">La operación de los </w:t>
      </w:r>
      <w:r w:rsidR="009C3ECD" w:rsidRPr="00AF7604">
        <w:rPr>
          <w:rFonts w:ascii="Arial" w:hAnsi="Arial" w:cs="Arial"/>
        </w:rPr>
        <w:t>C</w:t>
      </w:r>
      <w:r w:rsidRPr="00AF7604">
        <w:rPr>
          <w:rFonts w:ascii="Arial" w:hAnsi="Arial" w:cs="Arial"/>
        </w:rPr>
        <w:t xml:space="preserve">entros de </w:t>
      </w:r>
      <w:r w:rsidR="009C3ECD" w:rsidRPr="00AF7604">
        <w:rPr>
          <w:rFonts w:ascii="Arial" w:hAnsi="Arial" w:cs="Arial"/>
        </w:rPr>
        <w:t>A</w:t>
      </w:r>
      <w:r w:rsidRPr="00AF7604">
        <w:rPr>
          <w:rFonts w:ascii="Arial" w:hAnsi="Arial" w:cs="Arial"/>
        </w:rPr>
        <w:t>copio debe cumplir con lo siguiente:</w:t>
      </w:r>
    </w:p>
    <w:p w14:paraId="085FAE6F" w14:textId="25F8369E" w:rsidR="002177E4" w:rsidRPr="00AF7604" w:rsidRDefault="002177E4" w:rsidP="00484294">
      <w:pPr>
        <w:pStyle w:val="Prrafodelista"/>
        <w:numPr>
          <w:ilvl w:val="0"/>
          <w:numId w:val="10"/>
        </w:numPr>
        <w:spacing w:after="120" w:line="240" w:lineRule="auto"/>
        <w:ind w:left="714" w:hanging="357"/>
        <w:jc w:val="both"/>
        <w:rPr>
          <w:rFonts w:ascii="Arial" w:hAnsi="Arial" w:cs="Arial"/>
        </w:rPr>
      </w:pPr>
      <w:r w:rsidRPr="00AF7604">
        <w:rPr>
          <w:rFonts w:ascii="Arial" w:hAnsi="Arial" w:cs="Arial"/>
        </w:rPr>
        <w:t xml:space="preserve">El </w:t>
      </w:r>
      <w:r w:rsidR="009C3ECD" w:rsidRPr="00AF7604">
        <w:rPr>
          <w:rFonts w:ascii="Arial" w:hAnsi="Arial" w:cs="Arial"/>
        </w:rPr>
        <w:t>C</w:t>
      </w:r>
      <w:r w:rsidRPr="00AF7604">
        <w:rPr>
          <w:rFonts w:ascii="Arial" w:hAnsi="Arial" w:cs="Arial"/>
        </w:rPr>
        <w:t xml:space="preserve">entro de </w:t>
      </w:r>
      <w:r w:rsidR="009C3ECD" w:rsidRPr="00AF7604">
        <w:rPr>
          <w:rFonts w:ascii="Arial" w:hAnsi="Arial" w:cs="Arial"/>
        </w:rPr>
        <w:t>A</w:t>
      </w:r>
      <w:r w:rsidRPr="00AF7604">
        <w:rPr>
          <w:rFonts w:ascii="Arial" w:hAnsi="Arial" w:cs="Arial"/>
        </w:rPr>
        <w:t>copio y los contenedores correspondientes debe</w:t>
      </w:r>
      <w:r w:rsidR="00724A8D" w:rsidRPr="00AF7604">
        <w:rPr>
          <w:rFonts w:ascii="Arial" w:hAnsi="Arial" w:cs="Arial"/>
        </w:rPr>
        <w:t>n</w:t>
      </w:r>
      <w:r w:rsidRPr="00AF7604">
        <w:rPr>
          <w:rFonts w:ascii="Arial" w:hAnsi="Arial" w:cs="Arial"/>
        </w:rPr>
        <w:t xml:space="preserve"> mantenerse en buen estado, reemplazando los contenedores que presentan deterioro.</w:t>
      </w:r>
    </w:p>
    <w:p w14:paraId="59B39517" w14:textId="77777777" w:rsidR="002177E4" w:rsidRPr="00AF7604" w:rsidRDefault="002177E4" w:rsidP="00484294">
      <w:pPr>
        <w:pStyle w:val="Prrafodelista"/>
        <w:numPr>
          <w:ilvl w:val="0"/>
          <w:numId w:val="10"/>
        </w:numPr>
        <w:spacing w:after="120" w:line="240" w:lineRule="auto"/>
        <w:ind w:left="714" w:hanging="357"/>
        <w:jc w:val="both"/>
        <w:rPr>
          <w:rFonts w:ascii="Arial" w:hAnsi="Arial" w:cs="Arial"/>
        </w:rPr>
      </w:pPr>
      <w:r w:rsidRPr="00AF7604">
        <w:rPr>
          <w:rFonts w:ascii="Arial" w:hAnsi="Arial" w:cs="Arial"/>
        </w:rPr>
        <w:t>Controlar olores y vectores.</w:t>
      </w:r>
    </w:p>
    <w:p w14:paraId="596B791B" w14:textId="77777777" w:rsidR="002177E4" w:rsidRPr="00AF7604" w:rsidRDefault="002177E4" w:rsidP="00484294">
      <w:pPr>
        <w:pStyle w:val="Prrafodelista"/>
        <w:numPr>
          <w:ilvl w:val="0"/>
          <w:numId w:val="10"/>
        </w:numPr>
        <w:spacing w:after="120" w:line="240" w:lineRule="auto"/>
        <w:ind w:left="714" w:hanging="357"/>
        <w:jc w:val="both"/>
        <w:rPr>
          <w:rFonts w:ascii="Arial" w:hAnsi="Arial" w:cs="Arial"/>
        </w:rPr>
      </w:pPr>
      <w:r w:rsidRPr="00AF7604">
        <w:rPr>
          <w:rFonts w:ascii="Arial" w:hAnsi="Arial" w:cs="Arial"/>
        </w:rPr>
        <w:t>El retiro de los residuos deberá realizarse con la mayor frecuencia posible</w:t>
      </w:r>
      <w:r w:rsidR="009C3ECD" w:rsidRPr="00AF7604">
        <w:rPr>
          <w:rFonts w:ascii="Arial" w:hAnsi="Arial" w:cs="Arial"/>
        </w:rPr>
        <w:t>,</w:t>
      </w:r>
      <w:r w:rsidRPr="00AF7604">
        <w:rPr>
          <w:rFonts w:ascii="Arial" w:hAnsi="Arial" w:cs="Arial"/>
        </w:rPr>
        <w:t xml:space="preserve"> no pudiendo permanecer estos más de 3 meses en el lugar. </w:t>
      </w:r>
    </w:p>
    <w:p w14:paraId="0B11F447" w14:textId="77777777" w:rsidR="002177E4" w:rsidRPr="00AF7604" w:rsidRDefault="002177E4" w:rsidP="00484294">
      <w:pPr>
        <w:pStyle w:val="Prrafodelista"/>
        <w:numPr>
          <w:ilvl w:val="0"/>
          <w:numId w:val="10"/>
        </w:numPr>
        <w:spacing w:after="120" w:line="240" w:lineRule="auto"/>
        <w:ind w:left="714" w:hanging="357"/>
        <w:jc w:val="both"/>
        <w:rPr>
          <w:rFonts w:ascii="Arial" w:hAnsi="Arial" w:cs="Arial"/>
        </w:rPr>
      </w:pPr>
      <w:r w:rsidRPr="00AF7604">
        <w:rPr>
          <w:rFonts w:ascii="Arial" w:hAnsi="Arial" w:cs="Arial"/>
        </w:rPr>
        <w:t>Los contenedores deberán mantenerse limpios</w:t>
      </w:r>
      <w:r w:rsidR="00724A8D" w:rsidRPr="00AF7604">
        <w:rPr>
          <w:rFonts w:ascii="Arial" w:hAnsi="Arial" w:cs="Arial"/>
        </w:rPr>
        <w:t>.</w:t>
      </w:r>
    </w:p>
    <w:p w14:paraId="4AD4F7BF" w14:textId="77777777" w:rsidR="002177E4" w:rsidRPr="00AF7604" w:rsidRDefault="002177E4" w:rsidP="00484294">
      <w:pPr>
        <w:pStyle w:val="Prrafodelista"/>
        <w:numPr>
          <w:ilvl w:val="0"/>
          <w:numId w:val="10"/>
        </w:numPr>
        <w:spacing w:after="120" w:line="240" w:lineRule="auto"/>
        <w:ind w:left="714" w:hanging="357"/>
        <w:jc w:val="both"/>
        <w:rPr>
          <w:rFonts w:ascii="Arial" w:hAnsi="Arial" w:cs="Arial"/>
        </w:rPr>
      </w:pPr>
      <w:r w:rsidRPr="00AF7604">
        <w:rPr>
          <w:rFonts w:ascii="Arial" w:hAnsi="Arial" w:cs="Arial"/>
        </w:rPr>
        <w:t xml:space="preserve">Los residuos deberán ser transportados hasta un destinatario autorizado. Los centros de acopio que forman parte de un Programa, deberán entregar los residuos conforme a lo señalado en el </w:t>
      </w:r>
      <w:r w:rsidR="009C3ECD" w:rsidRPr="00AF7604">
        <w:rPr>
          <w:rFonts w:ascii="Arial" w:hAnsi="Arial" w:cs="Arial"/>
        </w:rPr>
        <w:t>P</w:t>
      </w:r>
      <w:r w:rsidRPr="00AF7604">
        <w:rPr>
          <w:rFonts w:ascii="Arial" w:hAnsi="Arial" w:cs="Arial"/>
        </w:rPr>
        <w:t>rograma.</w:t>
      </w:r>
    </w:p>
    <w:p w14:paraId="67313DD1" w14:textId="77777777" w:rsidR="002177E4" w:rsidRPr="00AF7604" w:rsidRDefault="002177E4" w:rsidP="00484294">
      <w:pPr>
        <w:pStyle w:val="Prrafodelista"/>
        <w:numPr>
          <w:ilvl w:val="0"/>
          <w:numId w:val="10"/>
        </w:numPr>
        <w:spacing w:after="120" w:line="240" w:lineRule="auto"/>
        <w:ind w:left="714" w:hanging="357"/>
        <w:jc w:val="both"/>
        <w:rPr>
          <w:rFonts w:ascii="Arial" w:hAnsi="Arial" w:cs="Arial"/>
        </w:rPr>
      </w:pPr>
      <w:r w:rsidRPr="00AF7604">
        <w:rPr>
          <w:rFonts w:ascii="Arial" w:hAnsi="Arial" w:cs="Arial"/>
        </w:rPr>
        <w:t>Mantener un sistema de registro de cantidad y tipo de los residuos recibidos y su destino.</w:t>
      </w:r>
    </w:p>
    <w:p w14:paraId="671D5630" w14:textId="77777777" w:rsidR="002177E4" w:rsidRPr="00AF7604" w:rsidRDefault="002177E4" w:rsidP="00484294">
      <w:pPr>
        <w:pStyle w:val="Prrafodelista"/>
        <w:numPr>
          <w:ilvl w:val="0"/>
          <w:numId w:val="10"/>
        </w:numPr>
        <w:spacing w:after="120" w:line="240" w:lineRule="auto"/>
        <w:ind w:left="714" w:hanging="357"/>
        <w:jc w:val="both"/>
        <w:rPr>
          <w:rFonts w:ascii="Arial" w:hAnsi="Arial" w:cs="Arial"/>
        </w:rPr>
      </w:pPr>
      <w:r w:rsidRPr="00AF7604">
        <w:rPr>
          <w:rFonts w:ascii="Arial" w:hAnsi="Arial" w:cs="Arial"/>
        </w:rPr>
        <w:t xml:space="preserve">Contar con señalética y demarcaciones de tránsito, que incluya las indicaciones tanto para vehículos como para peatones. </w:t>
      </w:r>
    </w:p>
    <w:p w14:paraId="6B80526A" w14:textId="77777777" w:rsidR="008F68C7" w:rsidRPr="00AF7604" w:rsidRDefault="008F68C7" w:rsidP="008F68C7">
      <w:pPr>
        <w:spacing w:after="120" w:line="240" w:lineRule="auto"/>
        <w:jc w:val="both"/>
        <w:rPr>
          <w:rFonts w:ascii="Arial" w:hAnsi="Arial" w:cs="Arial"/>
        </w:rPr>
      </w:pPr>
    </w:p>
    <w:p w14:paraId="34E6AAB0" w14:textId="77777777" w:rsidR="008445CE" w:rsidRPr="00AF7604" w:rsidRDefault="008445CE" w:rsidP="0003263A">
      <w:pPr>
        <w:pStyle w:val="Prrafodelista"/>
        <w:numPr>
          <w:ilvl w:val="0"/>
          <w:numId w:val="12"/>
        </w:numPr>
        <w:spacing w:after="120" w:line="240" w:lineRule="auto"/>
        <w:ind w:left="0" w:firstLine="0"/>
        <w:jc w:val="both"/>
        <w:rPr>
          <w:rFonts w:ascii="Arial" w:hAnsi="Arial" w:cs="Arial"/>
        </w:rPr>
      </w:pPr>
    </w:p>
    <w:p w14:paraId="102EF749" w14:textId="77777777" w:rsidR="002177E4" w:rsidRPr="00AF7604" w:rsidRDefault="009C3ECD" w:rsidP="008445CE">
      <w:pPr>
        <w:pStyle w:val="Prrafodelista"/>
        <w:spacing w:after="120" w:line="240" w:lineRule="auto"/>
        <w:ind w:left="0"/>
        <w:jc w:val="both"/>
        <w:rPr>
          <w:rFonts w:ascii="Arial" w:hAnsi="Arial" w:cs="Arial"/>
        </w:rPr>
      </w:pPr>
      <w:r w:rsidRPr="00AF7604">
        <w:rPr>
          <w:rFonts w:ascii="Arial" w:hAnsi="Arial" w:cs="Arial"/>
        </w:rPr>
        <w:t>E</w:t>
      </w:r>
      <w:r w:rsidR="002177E4" w:rsidRPr="00AF7604">
        <w:rPr>
          <w:rFonts w:ascii="Arial" w:hAnsi="Arial" w:cs="Arial"/>
        </w:rPr>
        <w:t xml:space="preserve">l responsable técnico de todo </w:t>
      </w:r>
      <w:r w:rsidRPr="00AF7604">
        <w:rPr>
          <w:rFonts w:ascii="Arial" w:hAnsi="Arial" w:cs="Arial"/>
        </w:rPr>
        <w:t>C</w:t>
      </w:r>
      <w:r w:rsidR="002177E4" w:rsidRPr="00AF7604">
        <w:rPr>
          <w:rFonts w:ascii="Arial" w:hAnsi="Arial" w:cs="Arial"/>
        </w:rPr>
        <w:t xml:space="preserve">entro de </w:t>
      </w:r>
      <w:r w:rsidRPr="00AF7604">
        <w:rPr>
          <w:rFonts w:ascii="Arial" w:hAnsi="Arial" w:cs="Arial"/>
        </w:rPr>
        <w:t>A</w:t>
      </w:r>
      <w:r w:rsidR="002177E4" w:rsidRPr="00AF7604">
        <w:rPr>
          <w:rFonts w:ascii="Arial" w:hAnsi="Arial" w:cs="Arial"/>
        </w:rPr>
        <w:t xml:space="preserve">copio no adscrito a un Programa, deberá informar </w:t>
      </w:r>
      <w:r w:rsidRPr="00AF7604">
        <w:rPr>
          <w:rFonts w:ascii="Arial" w:hAnsi="Arial" w:cs="Arial"/>
        </w:rPr>
        <w:t xml:space="preserve">mensualmente </w:t>
      </w:r>
      <w:r w:rsidR="002177E4" w:rsidRPr="00AF7604">
        <w:rPr>
          <w:rFonts w:ascii="Arial" w:hAnsi="Arial" w:cs="Arial"/>
        </w:rPr>
        <w:t>a la Autoridad Sanitaria las cantidades y tipos de residuos recibidos y su posterior destino. Dicha información deberá ser enviada a través del RETC.</w:t>
      </w:r>
    </w:p>
    <w:p w14:paraId="74D15AB9" w14:textId="77777777" w:rsidR="008F68C7" w:rsidRDefault="008F68C7" w:rsidP="008445CE">
      <w:pPr>
        <w:pStyle w:val="Prrafodelista"/>
        <w:spacing w:after="120" w:line="240" w:lineRule="auto"/>
        <w:ind w:left="0"/>
        <w:jc w:val="both"/>
        <w:rPr>
          <w:rFonts w:ascii="Arial" w:hAnsi="Arial" w:cs="Arial"/>
        </w:rPr>
      </w:pPr>
    </w:p>
    <w:p w14:paraId="4AB14507" w14:textId="77777777" w:rsidR="00A6197F" w:rsidRDefault="00A86968" w:rsidP="00A86968">
      <w:pPr>
        <w:jc w:val="center"/>
        <w:rPr>
          <w:rFonts w:ascii="Arial" w:hAnsi="Arial" w:cs="Arial"/>
          <w:b/>
        </w:rPr>
      </w:pPr>
      <w:r w:rsidRPr="00BB260F">
        <w:rPr>
          <w:rFonts w:ascii="Arial" w:hAnsi="Arial" w:cs="Arial"/>
          <w:b/>
        </w:rPr>
        <w:t>P</w:t>
      </w:r>
      <w:r>
        <w:rPr>
          <w:rFonts w:ascii="Arial" w:hAnsi="Arial" w:cs="Arial"/>
          <w:b/>
        </w:rPr>
        <w:t>árrafo IV</w:t>
      </w:r>
    </w:p>
    <w:p w14:paraId="15ECEB2F" w14:textId="0DB1F8BC" w:rsidR="00A86968" w:rsidRPr="00BB260F" w:rsidRDefault="00A86968" w:rsidP="00A86968">
      <w:pPr>
        <w:jc w:val="center"/>
        <w:rPr>
          <w:rFonts w:ascii="Arial" w:hAnsi="Arial" w:cs="Arial"/>
          <w:b/>
        </w:rPr>
      </w:pPr>
      <w:r w:rsidRPr="00BB260F">
        <w:rPr>
          <w:rFonts w:ascii="Arial" w:hAnsi="Arial" w:cs="Arial"/>
          <w:b/>
        </w:rPr>
        <w:t>Del transporte</w:t>
      </w:r>
      <w:r>
        <w:rPr>
          <w:rFonts w:ascii="Arial" w:hAnsi="Arial" w:cs="Arial"/>
          <w:b/>
        </w:rPr>
        <w:t xml:space="preserve"> de residuos</w:t>
      </w:r>
      <w:r w:rsidRPr="00BB260F">
        <w:rPr>
          <w:rFonts w:ascii="Arial" w:hAnsi="Arial" w:cs="Arial"/>
          <w:b/>
        </w:rPr>
        <w:t xml:space="preserve"> </w:t>
      </w:r>
    </w:p>
    <w:p w14:paraId="2D0B5115" w14:textId="77777777" w:rsidR="00A86968" w:rsidRPr="00AF7604" w:rsidRDefault="00A86968" w:rsidP="00A86968">
      <w:pPr>
        <w:spacing w:after="120" w:line="240" w:lineRule="auto"/>
        <w:jc w:val="center"/>
        <w:rPr>
          <w:rFonts w:ascii="Arial" w:hAnsi="Arial" w:cs="Arial"/>
          <w:b/>
        </w:rPr>
      </w:pPr>
    </w:p>
    <w:p w14:paraId="26324FB3" w14:textId="77777777" w:rsidR="00A86968" w:rsidRPr="00AF7604" w:rsidRDefault="00A86968" w:rsidP="00A86968">
      <w:pPr>
        <w:pStyle w:val="Prrafodelista"/>
        <w:numPr>
          <w:ilvl w:val="0"/>
          <w:numId w:val="12"/>
        </w:numPr>
        <w:spacing w:after="0" w:line="240" w:lineRule="auto"/>
        <w:ind w:left="357" w:hanging="357"/>
        <w:rPr>
          <w:rFonts w:ascii="Arial" w:hAnsi="Arial" w:cs="Arial"/>
        </w:rPr>
      </w:pPr>
    </w:p>
    <w:p w14:paraId="73283AED" w14:textId="77777777" w:rsidR="00A86968" w:rsidRPr="00AF7604" w:rsidRDefault="00A86968" w:rsidP="00A86968">
      <w:pPr>
        <w:spacing w:after="120" w:line="240" w:lineRule="auto"/>
        <w:jc w:val="both"/>
        <w:rPr>
          <w:rFonts w:ascii="Arial" w:hAnsi="Arial" w:cs="Arial"/>
        </w:rPr>
      </w:pPr>
      <w:r w:rsidRPr="00AF7604">
        <w:rPr>
          <w:rFonts w:ascii="Arial" w:hAnsi="Arial" w:cs="Arial"/>
        </w:rPr>
        <w:t>Quienes transporten residuos hacia o desde Instalaciones de Recepción y Almacenamiento estarán sujetos a los siguientes requisitos:</w:t>
      </w:r>
    </w:p>
    <w:p w14:paraId="69697913"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Los vehículos y conductores deben cumplir con la normativa de transporte.</w:t>
      </w:r>
    </w:p>
    <w:p w14:paraId="0E56CC29"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Los vehículos destinados al transporte de residuos peligrosos deberán cumplir con lo establecido en el decreto supremo N° 148 de 2003 del Ministerio de Salud, reglamento sanitario sobre manejo de residuos peligrosos, o el que lo reemplace.</w:t>
      </w:r>
    </w:p>
    <w:p w14:paraId="32E2F6D8"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lastRenderedPageBreak/>
        <w:t>Los vehículos destinados a la recolección de residuos industriales no peligrosos, deberán contar con autorización sanitaria de acuerdo a lo establecido en el artículo 19 del decreto supremo N° 594 de 1999 del Ministerio de Salud, que aprueba reglamento sobre condiciones sanitarias y ambientales básicas en los lugares de trabajo, o la norma que lo reemplace.</w:t>
      </w:r>
    </w:p>
    <w:p w14:paraId="48248DEA"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En caso que los residuos contengan líquidos, el vehículo debe ser estanco.</w:t>
      </w:r>
    </w:p>
    <w:p w14:paraId="3D6534DB"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La carga del camión no debe superar la altura máxima del vehículo o del contenedor en que se transporten.</w:t>
      </w:r>
    </w:p>
    <w:p w14:paraId="6EA99025"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Durante el transporte los contenedores deberán estar tapados para evitar la dispersión de los residuos livianos.</w:t>
      </w:r>
    </w:p>
    <w:p w14:paraId="7A0BCC6E"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Los residuos deben ser entregados en su totalidad en instalaciones autorizadas.</w:t>
      </w:r>
    </w:p>
    <w:p w14:paraId="31AE94DE"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Se deberán controlar los ruidos durante el transporte.</w:t>
      </w:r>
    </w:p>
    <w:p w14:paraId="1191DAB3"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Se deberá evitar la emanación de olores molestos durante el transporte.</w:t>
      </w:r>
    </w:p>
    <w:p w14:paraId="237FB489"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El vehículo deberá ser aseado de forma periódica.</w:t>
      </w:r>
    </w:p>
    <w:p w14:paraId="753DA563" w14:textId="77777777" w:rsidR="00A86968" w:rsidRPr="00AF7604" w:rsidRDefault="00A86968" w:rsidP="00A86968">
      <w:pPr>
        <w:pStyle w:val="Prrafodelista"/>
        <w:numPr>
          <w:ilvl w:val="0"/>
          <w:numId w:val="15"/>
        </w:numPr>
        <w:spacing w:after="120" w:line="240" w:lineRule="auto"/>
        <w:jc w:val="both"/>
        <w:rPr>
          <w:rFonts w:ascii="Arial" w:hAnsi="Arial" w:cs="Arial"/>
        </w:rPr>
      </w:pPr>
      <w:r w:rsidRPr="00AF7604">
        <w:rPr>
          <w:rFonts w:ascii="Arial" w:hAnsi="Arial" w:cs="Arial"/>
        </w:rPr>
        <w:t>En caso de realizar recolección selectiva puerta a puerta, se debe informar a la comunidad de los días y horarios de la recolección, así como también de la forma de entregar los residuos.</w:t>
      </w:r>
    </w:p>
    <w:p w14:paraId="58FEBAF4" w14:textId="77777777" w:rsidR="00A86968" w:rsidRPr="00AF7604" w:rsidRDefault="00A86968" w:rsidP="00A86968">
      <w:pPr>
        <w:spacing w:after="120" w:line="240" w:lineRule="auto"/>
        <w:jc w:val="both"/>
        <w:rPr>
          <w:rFonts w:ascii="Arial" w:hAnsi="Arial" w:cs="Arial"/>
        </w:rPr>
      </w:pPr>
    </w:p>
    <w:p w14:paraId="3F570360" w14:textId="77777777" w:rsidR="00A86968" w:rsidRPr="00AF7604" w:rsidRDefault="00A86968" w:rsidP="00A86968">
      <w:pPr>
        <w:pStyle w:val="Prrafodelista"/>
        <w:numPr>
          <w:ilvl w:val="0"/>
          <w:numId w:val="12"/>
        </w:numPr>
        <w:spacing w:after="0" w:line="240" w:lineRule="auto"/>
        <w:ind w:left="357" w:hanging="357"/>
        <w:rPr>
          <w:rFonts w:ascii="Arial" w:hAnsi="Arial" w:cs="Arial"/>
        </w:rPr>
      </w:pPr>
    </w:p>
    <w:p w14:paraId="4768A9BA" w14:textId="6ED15EE9" w:rsidR="00191732" w:rsidRPr="00191732" w:rsidRDefault="00191732" w:rsidP="00191732">
      <w:pPr>
        <w:pStyle w:val="Prrafodelista"/>
        <w:spacing w:after="120" w:line="240" w:lineRule="auto"/>
        <w:ind w:left="0"/>
        <w:jc w:val="both"/>
        <w:rPr>
          <w:rFonts w:ascii="Arial" w:hAnsi="Arial" w:cs="Arial"/>
        </w:rPr>
      </w:pPr>
      <w:r w:rsidRPr="00191732">
        <w:rPr>
          <w:rFonts w:ascii="Arial" w:hAnsi="Arial" w:cs="Arial"/>
        </w:rPr>
        <w:t>Sólo requerirán autorización sanitaria quienes transporten residuos peligrosos o residuos peligrosos de bajo riesgo que sean objeto de operaciones de desembalaje, corte, trituración, compactación o mezclado, conforme a lo dispuesto en el decreto supremo N° 148 de 2003 del Ministerio de Salud, reglamento sanitario sobre manejo de residuos peligrosos, o el que lo reemplace.</w:t>
      </w:r>
    </w:p>
    <w:p w14:paraId="34821672" w14:textId="15440DC8" w:rsidR="00BB260F" w:rsidRPr="00AF7604" w:rsidRDefault="00191732" w:rsidP="00191732">
      <w:pPr>
        <w:pStyle w:val="Prrafodelista"/>
        <w:spacing w:after="120" w:line="240" w:lineRule="auto"/>
        <w:ind w:left="0"/>
        <w:jc w:val="both"/>
        <w:rPr>
          <w:rFonts w:ascii="Arial" w:hAnsi="Arial" w:cs="Arial"/>
        </w:rPr>
      </w:pPr>
      <w:r w:rsidRPr="00191732">
        <w:rPr>
          <w:rFonts w:ascii="Arial" w:hAnsi="Arial" w:cs="Arial"/>
        </w:rPr>
        <w:t>En consecuencia, no requerirán autorización sanitaria quienes transporten residuos no peligrosos o residuos peligrosos de bajo riesgo, que sean objeto de operaciones de desembalaje, corte, trituración, compactación o mezclado.</w:t>
      </w:r>
    </w:p>
    <w:p w14:paraId="275253BC" w14:textId="3E0B9D49" w:rsidR="00F005E2" w:rsidRDefault="00F005E2" w:rsidP="00217DFF">
      <w:pPr>
        <w:pStyle w:val="Prrafodelista"/>
        <w:spacing w:after="120" w:line="240" w:lineRule="auto"/>
        <w:ind w:left="0"/>
        <w:contextualSpacing w:val="0"/>
        <w:jc w:val="both"/>
        <w:rPr>
          <w:rFonts w:ascii="Arial" w:hAnsi="Arial" w:cs="Arial"/>
        </w:rPr>
      </w:pPr>
    </w:p>
    <w:p w14:paraId="6D9E5EB5" w14:textId="77777777" w:rsidR="004753D6" w:rsidRPr="00AF7604" w:rsidRDefault="004753D6" w:rsidP="00217DFF">
      <w:pPr>
        <w:pStyle w:val="Prrafodelista"/>
        <w:spacing w:after="120" w:line="240" w:lineRule="auto"/>
        <w:ind w:left="0"/>
        <w:contextualSpacing w:val="0"/>
        <w:jc w:val="both"/>
        <w:rPr>
          <w:rFonts w:ascii="Arial" w:hAnsi="Arial" w:cs="Arial"/>
        </w:rPr>
      </w:pPr>
    </w:p>
    <w:p w14:paraId="1C6309C6" w14:textId="77777777" w:rsidR="00EE6C44" w:rsidRPr="00AF7604" w:rsidRDefault="00F814C5" w:rsidP="00CC2299">
      <w:pPr>
        <w:spacing w:after="120" w:line="240" w:lineRule="auto"/>
        <w:jc w:val="center"/>
        <w:rPr>
          <w:rFonts w:ascii="Arial" w:hAnsi="Arial" w:cs="Arial"/>
          <w:b/>
        </w:rPr>
      </w:pPr>
      <w:r w:rsidRPr="00AF7604">
        <w:rPr>
          <w:rFonts w:ascii="Arial" w:hAnsi="Arial" w:cs="Arial"/>
          <w:b/>
        </w:rPr>
        <w:t>TÍTULO CUARTO</w:t>
      </w:r>
      <w:r w:rsidR="00502E5F" w:rsidRPr="00AF7604">
        <w:rPr>
          <w:rFonts w:ascii="Arial" w:hAnsi="Arial" w:cs="Arial"/>
          <w:b/>
        </w:rPr>
        <w:t xml:space="preserve"> </w:t>
      </w:r>
    </w:p>
    <w:p w14:paraId="3DF47E58" w14:textId="3AF2833B" w:rsidR="00502E5F" w:rsidRDefault="00502E5F" w:rsidP="00677460">
      <w:pPr>
        <w:spacing w:after="0" w:line="240" w:lineRule="auto"/>
        <w:jc w:val="center"/>
        <w:rPr>
          <w:rFonts w:ascii="Arial" w:eastAsia="Courier New" w:hAnsi="Arial" w:cs="Arial"/>
          <w:b/>
          <w:lang w:eastAsia="es-CL"/>
        </w:rPr>
      </w:pPr>
      <w:r w:rsidRPr="00AF7604">
        <w:rPr>
          <w:rFonts w:ascii="Arial" w:eastAsia="Courier New" w:hAnsi="Arial" w:cs="Arial"/>
          <w:b/>
          <w:lang w:eastAsia="es-CL"/>
        </w:rPr>
        <w:t>DE LAS APROBACIONES Y AUTORIZACIONES SANITARIAS</w:t>
      </w:r>
      <w:r w:rsidR="00A86968">
        <w:rPr>
          <w:rFonts w:ascii="Arial" w:eastAsia="Courier New" w:hAnsi="Arial" w:cs="Arial"/>
          <w:b/>
          <w:lang w:eastAsia="es-CL"/>
        </w:rPr>
        <w:t xml:space="preserve"> Y DE LAS CAMPAÑAS </w:t>
      </w:r>
    </w:p>
    <w:p w14:paraId="4995849C" w14:textId="77777777" w:rsidR="00AF7604" w:rsidRDefault="00AF7604" w:rsidP="00677460">
      <w:pPr>
        <w:spacing w:after="0" w:line="240" w:lineRule="auto"/>
        <w:jc w:val="center"/>
        <w:rPr>
          <w:rFonts w:ascii="Arial" w:eastAsia="Courier New" w:hAnsi="Arial" w:cs="Arial"/>
          <w:b/>
          <w:lang w:eastAsia="es-CL"/>
        </w:rPr>
      </w:pPr>
    </w:p>
    <w:p w14:paraId="6FA42A15" w14:textId="77777777" w:rsidR="004753D6" w:rsidRPr="00AF7604" w:rsidRDefault="004753D6" w:rsidP="00677460">
      <w:pPr>
        <w:spacing w:after="0" w:line="240" w:lineRule="auto"/>
        <w:jc w:val="center"/>
        <w:rPr>
          <w:rFonts w:ascii="Arial" w:eastAsia="Courier New" w:hAnsi="Arial" w:cs="Arial"/>
          <w:b/>
          <w:lang w:eastAsia="es-CL"/>
        </w:rPr>
      </w:pPr>
    </w:p>
    <w:p w14:paraId="679FD414" w14:textId="77777777" w:rsidR="00502E5F" w:rsidRPr="00AF7604" w:rsidRDefault="00502E5F" w:rsidP="00CC2299">
      <w:pPr>
        <w:spacing w:after="120" w:line="240" w:lineRule="auto"/>
        <w:jc w:val="center"/>
        <w:rPr>
          <w:rFonts w:ascii="Arial" w:eastAsia="Courier New" w:hAnsi="Arial" w:cs="Arial"/>
          <w:b/>
          <w:lang w:eastAsia="es-CL"/>
        </w:rPr>
      </w:pPr>
      <w:r w:rsidRPr="00AF7604">
        <w:rPr>
          <w:rFonts w:ascii="Arial" w:eastAsia="Courier New" w:hAnsi="Arial" w:cs="Arial"/>
          <w:b/>
          <w:lang w:eastAsia="es-CL"/>
        </w:rPr>
        <w:t>Párrafo I</w:t>
      </w:r>
    </w:p>
    <w:p w14:paraId="7997E27F" w14:textId="77777777" w:rsidR="00502E5F" w:rsidRPr="00AF7604" w:rsidRDefault="00502E5F" w:rsidP="00CC2299">
      <w:pPr>
        <w:spacing w:after="120" w:line="240" w:lineRule="auto"/>
        <w:jc w:val="center"/>
        <w:rPr>
          <w:rFonts w:ascii="Arial" w:hAnsi="Arial" w:cs="Arial"/>
          <w:b/>
        </w:rPr>
      </w:pPr>
      <w:r w:rsidRPr="00AF7604">
        <w:rPr>
          <w:rFonts w:ascii="Arial" w:hAnsi="Arial" w:cs="Arial"/>
          <w:b/>
        </w:rPr>
        <w:t>De la aprobación de los Programas de Recepción y Almacenamiento de Residuos</w:t>
      </w:r>
      <w:r w:rsidR="004D448B" w:rsidRPr="00AF7604" w:rsidDel="004D448B">
        <w:rPr>
          <w:rFonts w:ascii="Arial" w:hAnsi="Arial" w:cs="Arial"/>
          <w:b/>
        </w:rPr>
        <w:t xml:space="preserve"> </w:t>
      </w:r>
      <w:r w:rsidRPr="00AF7604">
        <w:rPr>
          <w:rFonts w:ascii="Arial" w:hAnsi="Arial" w:cs="Arial"/>
          <w:b/>
        </w:rPr>
        <w:t xml:space="preserve">y de Proyectos de </w:t>
      </w:r>
      <w:r w:rsidR="00E9613D" w:rsidRPr="00AF7604">
        <w:rPr>
          <w:rFonts w:ascii="Arial" w:hAnsi="Arial" w:cs="Arial"/>
          <w:b/>
        </w:rPr>
        <w:t>C</w:t>
      </w:r>
      <w:r w:rsidRPr="00AF7604">
        <w:rPr>
          <w:rFonts w:ascii="Arial" w:hAnsi="Arial" w:cs="Arial"/>
          <w:b/>
        </w:rPr>
        <w:t xml:space="preserve">entros de </w:t>
      </w:r>
      <w:r w:rsidR="00E9613D" w:rsidRPr="00AF7604">
        <w:rPr>
          <w:rFonts w:ascii="Arial" w:hAnsi="Arial" w:cs="Arial"/>
          <w:b/>
        </w:rPr>
        <w:t>A</w:t>
      </w:r>
      <w:r w:rsidRPr="00AF7604">
        <w:rPr>
          <w:rFonts w:ascii="Arial" w:hAnsi="Arial" w:cs="Arial"/>
          <w:b/>
        </w:rPr>
        <w:t>copio</w:t>
      </w:r>
    </w:p>
    <w:p w14:paraId="52D91D2B" w14:textId="77777777" w:rsidR="008F68C7" w:rsidRPr="00AF7604" w:rsidRDefault="008F68C7" w:rsidP="00CC2299">
      <w:pPr>
        <w:spacing w:after="120" w:line="240" w:lineRule="auto"/>
        <w:jc w:val="center"/>
        <w:rPr>
          <w:rFonts w:ascii="Arial" w:hAnsi="Arial" w:cs="Arial"/>
          <w:b/>
        </w:rPr>
      </w:pPr>
    </w:p>
    <w:p w14:paraId="6E40DE59" w14:textId="77777777" w:rsidR="00502E5F" w:rsidRPr="00AF7604" w:rsidRDefault="00502E5F" w:rsidP="00677460">
      <w:pPr>
        <w:pStyle w:val="Prrafodelista"/>
        <w:numPr>
          <w:ilvl w:val="0"/>
          <w:numId w:val="12"/>
        </w:numPr>
        <w:spacing w:after="0" w:line="240" w:lineRule="auto"/>
        <w:ind w:left="357" w:hanging="357"/>
        <w:jc w:val="both"/>
        <w:rPr>
          <w:rFonts w:ascii="Arial" w:eastAsia="Courier New" w:hAnsi="Arial" w:cs="Arial"/>
        </w:rPr>
      </w:pPr>
    </w:p>
    <w:p w14:paraId="499EF378" w14:textId="77777777" w:rsidR="00502E5F" w:rsidRPr="00AF7604" w:rsidRDefault="00502E5F" w:rsidP="00CC2299">
      <w:pPr>
        <w:spacing w:after="120" w:line="240" w:lineRule="auto"/>
        <w:jc w:val="both"/>
        <w:rPr>
          <w:rFonts w:ascii="Arial" w:eastAsia="Courier New" w:hAnsi="Arial" w:cs="Arial"/>
        </w:rPr>
      </w:pPr>
      <w:r w:rsidRPr="00AF7604">
        <w:rPr>
          <w:rFonts w:ascii="Arial" w:eastAsia="Courier New" w:hAnsi="Arial" w:cs="Arial"/>
        </w:rPr>
        <w:t xml:space="preserve">La solicitud de aprobación </w:t>
      </w:r>
      <w:r w:rsidRPr="00AF7604">
        <w:rPr>
          <w:rFonts w:ascii="Arial" w:hAnsi="Arial" w:cs="Arial"/>
        </w:rPr>
        <w:t xml:space="preserve">de los Programas de </w:t>
      </w:r>
      <w:r w:rsidR="002463FE" w:rsidRPr="00AF7604">
        <w:rPr>
          <w:rFonts w:ascii="Arial" w:hAnsi="Arial" w:cs="Arial"/>
        </w:rPr>
        <w:t>R</w:t>
      </w:r>
      <w:r w:rsidRPr="00AF7604">
        <w:rPr>
          <w:rFonts w:ascii="Arial" w:hAnsi="Arial" w:cs="Arial"/>
        </w:rPr>
        <w:t xml:space="preserve">ecepción y </w:t>
      </w:r>
      <w:r w:rsidR="002463FE" w:rsidRPr="00AF7604">
        <w:rPr>
          <w:rFonts w:ascii="Arial" w:hAnsi="Arial" w:cs="Arial"/>
        </w:rPr>
        <w:t>A</w:t>
      </w:r>
      <w:r w:rsidRPr="00AF7604">
        <w:rPr>
          <w:rFonts w:ascii="Arial" w:hAnsi="Arial" w:cs="Arial"/>
        </w:rPr>
        <w:t xml:space="preserve">lmacenamiento de </w:t>
      </w:r>
      <w:r w:rsidR="005C0665" w:rsidRPr="00AF7604">
        <w:rPr>
          <w:rFonts w:ascii="Arial" w:hAnsi="Arial" w:cs="Arial"/>
        </w:rPr>
        <w:t>Residuos</w:t>
      </w:r>
      <w:r w:rsidRPr="00AF7604">
        <w:rPr>
          <w:rFonts w:ascii="Arial" w:hAnsi="Arial" w:cs="Arial"/>
        </w:rPr>
        <w:t xml:space="preserve">, </w:t>
      </w:r>
      <w:r w:rsidRPr="00AF7604">
        <w:rPr>
          <w:rFonts w:ascii="Arial" w:eastAsia="Courier New" w:hAnsi="Arial" w:cs="Arial"/>
        </w:rPr>
        <w:t xml:space="preserve">deberá </w:t>
      </w:r>
      <w:r w:rsidR="00BC2111" w:rsidRPr="00AF7604">
        <w:rPr>
          <w:rFonts w:ascii="Arial" w:eastAsia="Courier New" w:hAnsi="Arial" w:cs="Arial"/>
        </w:rPr>
        <w:t xml:space="preserve">presentarse ante la </w:t>
      </w:r>
      <w:r w:rsidR="00B14C27" w:rsidRPr="00AF7604">
        <w:rPr>
          <w:rFonts w:ascii="Arial" w:eastAsia="Courier New" w:hAnsi="Arial" w:cs="Arial"/>
        </w:rPr>
        <w:t>A</w:t>
      </w:r>
      <w:r w:rsidR="00BC2111" w:rsidRPr="00AF7604">
        <w:rPr>
          <w:rFonts w:ascii="Arial" w:eastAsia="Courier New" w:hAnsi="Arial" w:cs="Arial"/>
        </w:rPr>
        <w:t xml:space="preserve">utoridad </w:t>
      </w:r>
      <w:r w:rsidR="00B14C27" w:rsidRPr="00AF7604">
        <w:rPr>
          <w:rFonts w:ascii="Arial" w:eastAsia="Courier New" w:hAnsi="Arial" w:cs="Arial"/>
        </w:rPr>
        <w:t>S</w:t>
      </w:r>
      <w:r w:rsidR="00BC2111" w:rsidRPr="00AF7604">
        <w:rPr>
          <w:rFonts w:ascii="Arial" w:eastAsia="Courier New" w:hAnsi="Arial" w:cs="Arial"/>
        </w:rPr>
        <w:t xml:space="preserve">anitaria </w:t>
      </w:r>
      <w:r w:rsidR="00EE6C44" w:rsidRPr="00AF7604">
        <w:rPr>
          <w:rFonts w:ascii="Arial" w:eastAsia="Courier New" w:hAnsi="Arial" w:cs="Arial"/>
        </w:rPr>
        <w:t>c</w:t>
      </w:r>
      <w:r w:rsidR="001C1B21" w:rsidRPr="00AF7604">
        <w:rPr>
          <w:rFonts w:ascii="Arial" w:eastAsia="Courier New" w:hAnsi="Arial" w:cs="Arial"/>
        </w:rPr>
        <w:t>orrespondiente a alguna de las regiones donde se implemente el programa</w:t>
      </w:r>
      <w:r w:rsidR="00BC2111" w:rsidRPr="00AF7604">
        <w:rPr>
          <w:rFonts w:ascii="Arial" w:eastAsia="Courier New" w:hAnsi="Arial" w:cs="Arial"/>
        </w:rPr>
        <w:t xml:space="preserve">, </w:t>
      </w:r>
      <w:r w:rsidRPr="00AF7604">
        <w:rPr>
          <w:rFonts w:ascii="Arial" w:eastAsia="Courier New" w:hAnsi="Arial" w:cs="Arial"/>
        </w:rPr>
        <w:t>acompaña</w:t>
      </w:r>
      <w:r w:rsidR="00BC2111" w:rsidRPr="00AF7604">
        <w:rPr>
          <w:rFonts w:ascii="Arial" w:eastAsia="Courier New" w:hAnsi="Arial" w:cs="Arial"/>
        </w:rPr>
        <w:t xml:space="preserve">ndo </w:t>
      </w:r>
      <w:r w:rsidRPr="00AF7604">
        <w:rPr>
          <w:rFonts w:ascii="Arial" w:eastAsia="Courier New" w:hAnsi="Arial" w:cs="Arial"/>
        </w:rPr>
        <w:t xml:space="preserve">los antecedentes establecidos en los Títulos </w:t>
      </w:r>
      <w:r w:rsidR="00714B3D" w:rsidRPr="00AF7604">
        <w:rPr>
          <w:rFonts w:ascii="Arial" w:eastAsia="Courier New" w:hAnsi="Arial" w:cs="Arial"/>
        </w:rPr>
        <w:t>Segundo y Tercero</w:t>
      </w:r>
      <w:r w:rsidRPr="00AF7604">
        <w:rPr>
          <w:rFonts w:ascii="Arial" w:eastAsia="Courier New" w:hAnsi="Arial" w:cs="Arial"/>
        </w:rPr>
        <w:t xml:space="preserve"> del presente reglamento, según corresponda.</w:t>
      </w:r>
      <w:r w:rsidR="00F14F7A" w:rsidRPr="00AF7604">
        <w:rPr>
          <w:rFonts w:ascii="Arial" w:eastAsia="Courier New" w:hAnsi="Arial" w:cs="Arial"/>
        </w:rPr>
        <w:t xml:space="preserve"> </w:t>
      </w:r>
    </w:p>
    <w:p w14:paraId="71EF153D" w14:textId="77777777" w:rsidR="001C1B21" w:rsidRPr="00AF7604" w:rsidRDefault="001C1B21" w:rsidP="00CC2299">
      <w:pPr>
        <w:spacing w:after="120" w:line="240" w:lineRule="auto"/>
        <w:jc w:val="both"/>
        <w:rPr>
          <w:rFonts w:ascii="Arial" w:eastAsia="Courier New" w:hAnsi="Arial" w:cs="Arial"/>
        </w:rPr>
      </w:pPr>
      <w:r w:rsidRPr="00AF7604">
        <w:rPr>
          <w:rFonts w:ascii="Arial" w:eastAsia="Courier New" w:hAnsi="Arial" w:cs="Arial"/>
        </w:rPr>
        <w:t xml:space="preserve">La solicitud de aprobación </w:t>
      </w:r>
      <w:r w:rsidRPr="00AF7604">
        <w:rPr>
          <w:rFonts w:ascii="Arial" w:hAnsi="Arial" w:cs="Arial"/>
        </w:rPr>
        <w:t xml:space="preserve">de los proyectos de Centros de Acopio, </w:t>
      </w:r>
      <w:r w:rsidRPr="00AF7604">
        <w:rPr>
          <w:rFonts w:ascii="Arial" w:eastAsia="Courier New" w:hAnsi="Arial" w:cs="Arial"/>
        </w:rPr>
        <w:t xml:space="preserve">deberá presentarse ante la Autoridad Sanitaria de la región donde se emplace. </w:t>
      </w:r>
    </w:p>
    <w:p w14:paraId="7C0EAC68" w14:textId="77777777" w:rsidR="008F68C7" w:rsidRPr="00AF7604" w:rsidRDefault="008F68C7" w:rsidP="00CC2299">
      <w:pPr>
        <w:spacing w:after="120" w:line="240" w:lineRule="auto"/>
        <w:jc w:val="both"/>
        <w:rPr>
          <w:rFonts w:ascii="Arial" w:eastAsia="Courier New" w:hAnsi="Arial" w:cs="Arial"/>
          <w:strike/>
        </w:rPr>
      </w:pPr>
    </w:p>
    <w:p w14:paraId="59F91DAC" w14:textId="77777777" w:rsidR="000B4E77" w:rsidRPr="00AF7604" w:rsidRDefault="000B4E77" w:rsidP="00676EBD">
      <w:pPr>
        <w:pStyle w:val="Prrafodelista"/>
        <w:numPr>
          <w:ilvl w:val="0"/>
          <w:numId w:val="12"/>
        </w:numPr>
        <w:spacing w:after="0" w:line="240" w:lineRule="auto"/>
        <w:ind w:left="357" w:hanging="357"/>
        <w:jc w:val="both"/>
        <w:rPr>
          <w:rFonts w:ascii="Arial" w:hAnsi="Arial" w:cs="Arial"/>
        </w:rPr>
      </w:pPr>
    </w:p>
    <w:p w14:paraId="44F42E1E" w14:textId="77777777" w:rsidR="00502E5F" w:rsidRPr="00AF7604" w:rsidRDefault="00502E5F" w:rsidP="00676EBD">
      <w:pPr>
        <w:spacing w:after="120" w:line="240" w:lineRule="auto"/>
        <w:jc w:val="both"/>
        <w:rPr>
          <w:rFonts w:ascii="Arial" w:eastAsia="Courier New" w:hAnsi="Arial" w:cs="Arial"/>
        </w:rPr>
      </w:pPr>
      <w:r w:rsidRPr="00AF7604">
        <w:rPr>
          <w:rFonts w:ascii="Arial" w:eastAsia="Courier New" w:hAnsi="Arial" w:cs="Arial"/>
        </w:rPr>
        <w:t xml:space="preserve">Dentro de los 15 días hábiles siguientes al ingreso de la solicitud, la autoridad sanitaria realizará un examen de admisibilidad a fin de verificar que la presentación contenga los antecedentes requeridos, debiendo rechazarla en caso de que alguno de éstos faltase. </w:t>
      </w:r>
      <w:r w:rsidR="00BC2111" w:rsidRPr="00AF7604">
        <w:rPr>
          <w:rFonts w:ascii="Arial" w:eastAsia="Courier New" w:hAnsi="Arial" w:cs="Arial"/>
        </w:rPr>
        <w:t xml:space="preserve">De lo contrario, la </w:t>
      </w:r>
      <w:r w:rsidRPr="00AF7604">
        <w:rPr>
          <w:rFonts w:ascii="Arial" w:eastAsia="Courier New" w:hAnsi="Arial" w:cs="Arial"/>
        </w:rPr>
        <w:t xml:space="preserve">solicitud continuará su tramitación.  </w:t>
      </w:r>
    </w:p>
    <w:p w14:paraId="669A1E8C" w14:textId="77777777" w:rsidR="008F68C7" w:rsidRPr="00AF7604" w:rsidRDefault="008F68C7" w:rsidP="00676EBD">
      <w:pPr>
        <w:spacing w:after="120" w:line="240" w:lineRule="auto"/>
        <w:jc w:val="both"/>
        <w:rPr>
          <w:rFonts w:ascii="Arial" w:eastAsia="Courier New" w:hAnsi="Arial" w:cs="Arial"/>
        </w:rPr>
      </w:pPr>
    </w:p>
    <w:p w14:paraId="4192BF0B" w14:textId="77777777" w:rsidR="00502E5F" w:rsidRPr="00AF7604" w:rsidRDefault="00502E5F" w:rsidP="000B4E77">
      <w:pPr>
        <w:pStyle w:val="Prrafodelista"/>
        <w:numPr>
          <w:ilvl w:val="0"/>
          <w:numId w:val="12"/>
        </w:numPr>
        <w:spacing w:after="0" w:line="240" w:lineRule="auto"/>
        <w:ind w:left="357" w:hanging="357"/>
        <w:jc w:val="both"/>
        <w:rPr>
          <w:rFonts w:ascii="Arial" w:hAnsi="Arial" w:cs="Arial"/>
        </w:rPr>
      </w:pPr>
      <w:r w:rsidRPr="00AF7604">
        <w:rPr>
          <w:rFonts w:ascii="Arial" w:hAnsi="Arial" w:cs="Arial"/>
        </w:rPr>
        <w:t xml:space="preserve"> </w:t>
      </w:r>
    </w:p>
    <w:p w14:paraId="35B7EF33" w14:textId="77777777" w:rsidR="00677460" w:rsidRDefault="00502E5F" w:rsidP="00676EBD">
      <w:pPr>
        <w:spacing w:after="120" w:line="240" w:lineRule="auto"/>
        <w:jc w:val="both"/>
        <w:rPr>
          <w:rFonts w:ascii="Arial" w:eastAsia="Courier New" w:hAnsi="Arial" w:cs="Arial"/>
        </w:rPr>
      </w:pPr>
      <w:r w:rsidRPr="00AF7604">
        <w:rPr>
          <w:rFonts w:ascii="Arial" w:eastAsia="Courier New" w:hAnsi="Arial" w:cs="Arial"/>
        </w:rPr>
        <w:t xml:space="preserve">En el caso que la solicitud haya sido admitida a trámite, la </w:t>
      </w:r>
      <w:r w:rsidR="00B14C27" w:rsidRPr="00AF7604">
        <w:rPr>
          <w:rFonts w:ascii="Arial" w:eastAsia="Courier New" w:hAnsi="Arial" w:cs="Arial"/>
        </w:rPr>
        <w:t>A</w:t>
      </w:r>
      <w:r w:rsidRPr="00AF7604">
        <w:rPr>
          <w:rFonts w:ascii="Arial" w:eastAsia="Courier New" w:hAnsi="Arial" w:cs="Arial"/>
        </w:rPr>
        <w:t xml:space="preserve">utoridad </w:t>
      </w:r>
      <w:r w:rsidR="00B14C27" w:rsidRPr="00AF7604">
        <w:rPr>
          <w:rFonts w:ascii="Arial" w:eastAsia="Courier New" w:hAnsi="Arial" w:cs="Arial"/>
        </w:rPr>
        <w:t>S</w:t>
      </w:r>
      <w:r w:rsidRPr="00AF7604">
        <w:rPr>
          <w:rFonts w:ascii="Arial" w:eastAsia="Courier New" w:hAnsi="Arial" w:cs="Arial"/>
        </w:rPr>
        <w:t xml:space="preserve">anitaria </w:t>
      </w:r>
      <w:r w:rsidR="00F654BF" w:rsidRPr="00AF7604">
        <w:rPr>
          <w:rFonts w:ascii="Arial" w:eastAsia="Courier New" w:hAnsi="Arial" w:cs="Arial"/>
        </w:rPr>
        <w:t xml:space="preserve">examinará </w:t>
      </w:r>
      <w:r w:rsidRPr="00AF7604">
        <w:rPr>
          <w:rFonts w:ascii="Arial" w:eastAsia="Courier New" w:hAnsi="Arial" w:cs="Arial"/>
        </w:rPr>
        <w:t xml:space="preserve">que el contenido de los antecedentes </w:t>
      </w:r>
      <w:r w:rsidR="00BC2111" w:rsidRPr="00AF7604">
        <w:rPr>
          <w:rFonts w:ascii="Arial" w:eastAsia="Courier New" w:hAnsi="Arial" w:cs="Arial"/>
        </w:rPr>
        <w:t xml:space="preserve">dé </w:t>
      </w:r>
      <w:r w:rsidRPr="00AF7604">
        <w:rPr>
          <w:rFonts w:ascii="Arial" w:eastAsia="Courier New" w:hAnsi="Arial" w:cs="Arial"/>
        </w:rPr>
        <w:t>cumplimiento al presente reglamento, para lo cual tendrá un plazo de 30 días hábiles, contados desde la fecha de ingreso de la solicitud, pudiendo aprobarla o rechazarla, mediante resolución fundada, o</w:t>
      </w:r>
      <w:r w:rsidR="001A400E" w:rsidRPr="00AF7604">
        <w:rPr>
          <w:rFonts w:ascii="Arial" w:eastAsia="Courier New" w:hAnsi="Arial" w:cs="Arial"/>
        </w:rPr>
        <w:t xml:space="preserve"> bien</w:t>
      </w:r>
      <w:r w:rsidRPr="00AF7604">
        <w:rPr>
          <w:rFonts w:ascii="Arial" w:eastAsia="Courier New" w:hAnsi="Arial" w:cs="Arial"/>
        </w:rPr>
        <w:t xml:space="preserve"> formular observaciones </w:t>
      </w:r>
      <w:r w:rsidR="00CF1791" w:rsidRPr="00AF7604">
        <w:rPr>
          <w:rFonts w:ascii="Arial" w:eastAsia="Courier New" w:hAnsi="Arial" w:cs="Arial"/>
        </w:rPr>
        <w:t xml:space="preserve">al respectivo </w:t>
      </w:r>
      <w:r w:rsidRPr="00AF7604">
        <w:rPr>
          <w:rFonts w:ascii="Arial" w:eastAsia="Courier New" w:hAnsi="Arial" w:cs="Arial"/>
        </w:rPr>
        <w:t>Programa o Proyecto.</w:t>
      </w:r>
    </w:p>
    <w:p w14:paraId="7F9FF9F1" w14:textId="77777777" w:rsidR="00A6197F" w:rsidRPr="00AF7604" w:rsidRDefault="00A6197F" w:rsidP="00676EBD">
      <w:pPr>
        <w:spacing w:after="120" w:line="240" w:lineRule="auto"/>
        <w:jc w:val="both"/>
        <w:rPr>
          <w:rFonts w:ascii="Arial" w:eastAsia="Courier New" w:hAnsi="Arial" w:cs="Arial"/>
        </w:rPr>
      </w:pPr>
    </w:p>
    <w:p w14:paraId="6C604813" w14:textId="77777777" w:rsidR="008F68C7" w:rsidRPr="00AF7604" w:rsidRDefault="008F68C7" w:rsidP="00676EBD">
      <w:pPr>
        <w:spacing w:after="120" w:line="240" w:lineRule="auto"/>
        <w:jc w:val="both"/>
        <w:rPr>
          <w:rFonts w:ascii="Arial" w:eastAsia="Courier New" w:hAnsi="Arial" w:cs="Arial"/>
        </w:rPr>
      </w:pPr>
    </w:p>
    <w:p w14:paraId="44B9E4DB" w14:textId="77777777" w:rsidR="00502E5F" w:rsidRPr="00AF7604" w:rsidRDefault="00502E5F" w:rsidP="000B4E77">
      <w:pPr>
        <w:pStyle w:val="Prrafodelista"/>
        <w:numPr>
          <w:ilvl w:val="0"/>
          <w:numId w:val="12"/>
        </w:numPr>
        <w:spacing w:after="0" w:line="240" w:lineRule="auto"/>
        <w:ind w:left="357" w:hanging="357"/>
        <w:jc w:val="both"/>
        <w:rPr>
          <w:rFonts w:ascii="Arial" w:hAnsi="Arial" w:cs="Arial"/>
        </w:rPr>
      </w:pPr>
    </w:p>
    <w:p w14:paraId="2A8D8B63" w14:textId="374494DA" w:rsidR="00502E5F" w:rsidRPr="00AF7604" w:rsidRDefault="001A400E" w:rsidP="00676EBD">
      <w:pPr>
        <w:spacing w:after="120" w:line="240" w:lineRule="auto"/>
        <w:jc w:val="both"/>
        <w:rPr>
          <w:rFonts w:ascii="Arial" w:eastAsia="Courier New" w:hAnsi="Arial" w:cs="Arial"/>
        </w:rPr>
      </w:pPr>
      <w:r w:rsidRPr="00AF7604">
        <w:rPr>
          <w:rFonts w:ascii="Arial" w:eastAsia="Courier New" w:hAnsi="Arial" w:cs="Arial"/>
        </w:rPr>
        <w:t xml:space="preserve">En todo caso, la </w:t>
      </w:r>
      <w:r w:rsidR="00502E5F" w:rsidRPr="00AF7604">
        <w:rPr>
          <w:rFonts w:ascii="Arial" w:eastAsia="Courier New" w:hAnsi="Arial" w:cs="Arial"/>
        </w:rPr>
        <w:t xml:space="preserve">Autoridad Sanitaria podrá contemplar visitas de verificación de los sitios y establecimientos contemplados en los </w:t>
      </w:r>
      <w:r w:rsidR="00CF1791" w:rsidRPr="00AF7604">
        <w:rPr>
          <w:rFonts w:ascii="Arial" w:eastAsia="Courier New" w:hAnsi="Arial" w:cs="Arial"/>
        </w:rPr>
        <w:t>P</w:t>
      </w:r>
      <w:r w:rsidR="00502E5F" w:rsidRPr="00AF7604">
        <w:rPr>
          <w:rFonts w:ascii="Arial" w:eastAsia="Courier New" w:hAnsi="Arial" w:cs="Arial"/>
        </w:rPr>
        <w:t xml:space="preserve">rogramas de </w:t>
      </w:r>
      <w:r w:rsidR="00CF1791" w:rsidRPr="00AF7604">
        <w:rPr>
          <w:rFonts w:ascii="Arial" w:eastAsia="Courier New" w:hAnsi="Arial" w:cs="Arial"/>
        </w:rPr>
        <w:t>R</w:t>
      </w:r>
      <w:r w:rsidR="00502E5F" w:rsidRPr="00AF7604">
        <w:rPr>
          <w:rFonts w:ascii="Arial" w:eastAsia="Courier New" w:hAnsi="Arial" w:cs="Arial"/>
        </w:rPr>
        <w:t xml:space="preserve">ecepción y </w:t>
      </w:r>
      <w:r w:rsidR="00CF1791" w:rsidRPr="00AF7604">
        <w:rPr>
          <w:rFonts w:ascii="Arial" w:eastAsia="Courier New" w:hAnsi="Arial" w:cs="Arial"/>
        </w:rPr>
        <w:t>A</w:t>
      </w:r>
      <w:r w:rsidR="00502E5F" w:rsidRPr="00AF7604">
        <w:rPr>
          <w:rFonts w:ascii="Arial" w:eastAsia="Courier New" w:hAnsi="Arial" w:cs="Arial"/>
        </w:rPr>
        <w:t xml:space="preserve">lmacenamiento de </w:t>
      </w:r>
      <w:r w:rsidR="00CF1791" w:rsidRPr="00AF7604">
        <w:rPr>
          <w:rFonts w:ascii="Arial" w:eastAsia="Courier New" w:hAnsi="Arial" w:cs="Arial"/>
        </w:rPr>
        <w:t>R</w:t>
      </w:r>
      <w:r w:rsidR="00502E5F" w:rsidRPr="00AF7604">
        <w:rPr>
          <w:rFonts w:ascii="Arial" w:eastAsia="Courier New" w:hAnsi="Arial" w:cs="Arial"/>
        </w:rPr>
        <w:t>esiduos durante la evaluación</w:t>
      </w:r>
      <w:r w:rsidR="00C06A5B" w:rsidRPr="00AF7604">
        <w:rPr>
          <w:rFonts w:ascii="Arial" w:eastAsia="Courier New" w:hAnsi="Arial" w:cs="Arial"/>
        </w:rPr>
        <w:t xml:space="preserve"> de las respectivas solicitudes.</w:t>
      </w:r>
    </w:p>
    <w:p w14:paraId="1329290A" w14:textId="77777777" w:rsidR="008F68C7" w:rsidRPr="00AF7604" w:rsidRDefault="008F68C7" w:rsidP="00676EBD">
      <w:pPr>
        <w:spacing w:after="120" w:line="240" w:lineRule="auto"/>
        <w:jc w:val="both"/>
        <w:rPr>
          <w:rFonts w:ascii="Arial" w:eastAsia="Courier New" w:hAnsi="Arial" w:cs="Arial"/>
        </w:rPr>
      </w:pPr>
    </w:p>
    <w:p w14:paraId="2D181078" w14:textId="77777777" w:rsidR="00502E5F" w:rsidRPr="00AF7604" w:rsidRDefault="00502E5F" w:rsidP="00484294">
      <w:pPr>
        <w:pStyle w:val="Prrafodelista"/>
        <w:numPr>
          <w:ilvl w:val="0"/>
          <w:numId w:val="12"/>
        </w:numPr>
        <w:spacing w:after="0" w:line="240" w:lineRule="auto"/>
        <w:ind w:left="357" w:hanging="357"/>
        <w:jc w:val="both"/>
        <w:rPr>
          <w:rFonts w:ascii="Arial" w:hAnsi="Arial" w:cs="Arial"/>
        </w:rPr>
      </w:pPr>
    </w:p>
    <w:p w14:paraId="0F3C890A" w14:textId="77777777" w:rsidR="00502E5F" w:rsidRPr="00AF7604" w:rsidRDefault="00502E5F" w:rsidP="00676EBD">
      <w:pPr>
        <w:spacing w:after="120" w:line="240" w:lineRule="auto"/>
        <w:jc w:val="both"/>
        <w:rPr>
          <w:rFonts w:ascii="Arial" w:eastAsia="Courier New" w:hAnsi="Arial" w:cs="Arial"/>
        </w:rPr>
      </w:pPr>
      <w:r w:rsidRPr="00AF7604">
        <w:rPr>
          <w:rFonts w:ascii="Arial" w:eastAsia="Courier New" w:hAnsi="Arial" w:cs="Arial"/>
        </w:rPr>
        <w:t xml:space="preserve">La </w:t>
      </w:r>
      <w:r w:rsidR="00B14C27" w:rsidRPr="00AF7604">
        <w:rPr>
          <w:rFonts w:ascii="Arial" w:eastAsia="Courier New" w:hAnsi="Arial" w:cs="Arial"/>
        </w:rPr>
        <w:t>A</w:t>
      </w:r>
      <w:r w:rsidRPr="00AF7604">
        <w:rPr>
          <w:rFonts w:ascii="Arial" w:eastAsia="Courier New" w:hAnsi="Arial" w:cs="Arial"/>
        </w:rPr>
        <w:t xml:space="preserve">utoridad </w:t>
      </w:r>
      <w:r w:rsidR="00B14C27" w:rsidRPr="00AF7604">
        <w:rPr>
          <w:rFonts w:ascii="Arial" w:eastAsia="Courier New" w:hAnsi="Arial" w:cs="Arial"/>
        </w:rPr>
        <w:t>S</w:t>
      </w:r>
      <w:r w:rsidRPr="00AF7604">
        <w:rPr>
          <w:rFonts w:ascii="Arial" w:eastAsia="Courier New" w:hAnsi="Arial" w:cs="Arial"/>
        </w:rPr>
        <w:t xml:space="preserve">anitaria debe formular sus observaciones en términos precisos y claros, con el objeto de facilitar que sean subsanadas oportunamente. El interesado del </w:t>
      </w:r>
      <w:r w:rsidR="00CF1791" w:rsidRPr="00AF7604">
        <w:rPr>
          <w:rFonts w:ascii="Arial" w:eastAsia="Courier New" w:hAnsi="Arial" w:cs="Arial"/>
        </w:rPr>
        <w:t>P</w:t>
      </w:r>
      <w:r w:rsidRPr="00AF7604">
        <w:rPr>
          <w:rFonts w:ascii="Arial" w:eastAsia="Courier New" w:hAnsi="Arial" w:cs="Arial"/>
        </w:rPr>
        <w:t xml:space="preserve">rograma o </w:t>
      </w:r>
      <w:r w:rsidR="00CF1791" w:rsidRPr="00AF7604">
        <w:rPr>
          <w:rFonts w:ascii="Arial" w:eastAsia="Courier New" w:hAnsi="Arial" w:cs="Arial"/>
        </w:rPr>
        <w:t>P</w:t>
      </w:r>
      <w:r w:rsidRPr="00AF7604">
        <w:rPr>
          <w:rFonts w:ascii="Arial" w:eastAsia="Courier New" w:hAnsi="Arial" w:cs="Arial"/>
        </w:rPr>
        <w:t>royecto tendrá un plazo</w:t>
      </w:r>
      <w:r w:rsidR="004C777C" w:rsidRPr="00AF7604">
        <w:rPr>
          <w:rFonts w:ascii="Arial" w:eastAsia="Courier New" w:hAnsi="Arial" w:cs="Arial"/>
        </w:rPr>
        <w:t xml:space="preserve"> máximo</w:t>
      </w:r>
      <w:r w:rsidRPr="00AF7604">
        <w:rPr>
          <w:rFonts w:ascii="Arial" w:eastAsia="Courier New" w:hAnsi="Arial" w:cs="Arial"/>
        </w:rPr>
        <w:t xml:space="preserve"> de 45 días hábiles para subsanar las disconformidades. Si no lo hiciere dentro de dicho plazo, su solicitud se entenderá desistida.</w:t>
      </w:r>
    </w:p>
    <w:p w14:paraId="2061F603" w14:textId="77777777" w:rsidR="008F68C7" w:rsidRPr="00AF7604" w:rsidRDefault="008F68C7" w:rsidP="00676EBD">
      <w:pPr>
        <w:spacing w:after="120" w:line="240" w:lineRule="auto"/>
        <w:jc w:val="both"/>
        <w:rPr>
          <w:rFonts w:ascii="Arial" w:eastAsia="Courier New" w:hAnsi="Arial" w:cs="Arial"/>
        </w:rPr>
      </w:pPr>
    </w:p>
    <w:p w14:paraId="69279F76" w14:textId="77777777" w:rsidR="00502E5F" w:rsidRPr="00AF7604" w:rsidRDefault="00502E5F" w:rsidP="00484294">
      <w:pPr>
        <w:pStyle w:val="Prrafodelista"/>
        <w:numPr>
          <w:ilvl w:val="0"/>
          <w:numId w:val="12"/>
        </w:numPr>
        <w:spacing w:after="0" w:line="240" w:lineRule="auto"/>
        <w:ind w:left="357" w:hanging="357"/>
        <w:jc w:val="both"/>
        <w:rPr>
          <w:rFonts w:ascii="Arial" w:hAnsi="Arial" w:cs="Arial"/>
        </w:rPr>
      </w:pPr>
    </w:p>
    <w:p w14:paraId="301D71EC" w14:textId="5D0F443D" w:rsidR="00502E5F" w:rsidRPr="00AF7604" w:rsidRDefault="00502E5F" w:rsidP="00676EBD">
      <w:pPr>
        <w:spacing w:after="120" w:line="240" w:lineRule="auto"/>
        <w:jc w:val="both"/>
        <w:rPr>
          <w:rFonts w:ascii="Arial" w:eastAsia="Courier New" w:hAnsi="Arial" w:cs="Arial"/>
        </w:rPr>
      </w:pPr>
      <w:r w:rsidRPr="00AF7604">
        <w:rPr>
          <w:rFonts w:ascii="Arial" w:eastAsia="Courier New" w:hAnsi="Arial" w:cs="Arial"/>
        </w:rPr>
        <w:t>La resolución que apruebe un Programa de Recepción y Almacenamiento de Residuos</w:t>
      </w:r>
      <w:r w:rsidR="00C06A5B" w:rsidRPr="00AF7604">
        <w:rPr>
          <w:rFonts w:ascii="Arial" w:eastAsia="Courier New" w:hAnsi="Arial" w:cs="Arial"/>
        </w:rPr>
        <w:t xml:space="preserve">, </w:t>
      </w:r>
      <w:r w:rsidRPr="00AF7604">
        <w:rPr>
          <w:rFonts w:ascii="Arial" w:eastAsia="Courier New" w:hAnsi="Arial" w:cs="Arial"/>
        </w:rPr>
        <w:t>deberá señalar expresament</w:t>
      </w:r>
      <w:r w:rsidR="00C06A5B" w:rsidRPr="00AF7604">
        <w:rPr>
          <w:rFonts w:ascii="Arial" w:eastAsia="Courier New" w:hAnsi="Arial" w:cs="Arial"/>
        </w:rPr>
        <w:t xml:space="preserve">e los </w:t>
      </w:r>
      <w:r w:rsidR="00CF1791" w:rsidRPr="00AF7604">
        <w:rPr>
          <w:rFonts w:ascii="Arial" w:eastAsia="Courier New" w:hAnsi="Arial" w:cs="Arial"/>
        </w:rPr>
        <w:t>P</w:t>
      </w:r>
      <w:r w:rsidR="00C06A5B" w:rsidRPr="00AF7604">
        <w:rPr>
          <w:rFonts w:ascii="Arial" w:eastAsia="Courier New" w:hAnsi="Arial" w:cs="Arial"/>
        </w:rPr>
        <w:t xml:space="preserve">untos </w:t>
      </w:r>
      <w:r w:rsidR="00CF1791" w:rsidRPr="00AF7604">
        <w:rPr>
          <w:rFonts w:ascii="Arial" w:eastAsia="Courier New" w:hAnsi="Arial" w:cs="Arial"/>
        </w:rPr>
        <w:t>L</w:t>
      </w:r>
      <w:r w:rsidR="00C06A5B" w:rsidRPr="00AF7604">
        <w:rPr>
          <w:rFonts w:ascii="Arial" w:eastAsia="Courier New" w:hAnsi="Arial" w:cs="Arial"/>
        </w:rPr>
        <w:t xml:space="preserve">impios, </w:t>
      </w:r>
      <w:r w:rsidR="00CF1791" w:rsidRPr="00AF7604">
        <w:rPr>
          <w:rFonts w:ascii="Arial" w:eastAsia="Courier New" w:hAnsi="Arial" w:cs="Arial"/>
        </w:rPr>
        <w:t>P</w:t>
      </w:r>
      <w:r w:rsidR="00C06A5B" w:rsidRPr="00AF7604">
        <w:rPr>
          <w:rFonts w:ascii="Arial" w:eastAsia="Courier New" w:hAnsi="Arial" w:cs="Arial"/>
        </w:rPr>
        <w:t>untos</w:t>
      </w:r>
      <w:r w:rsidRPr="00AF7604">
        <w:rPr>
          <w:rFonts w:ascii="Arial" w:eastAsia="Courier New" w:hAnsi="Arial" w:cs="Arial"/>
        </w:rPr>
        <w:t xml:space="preserve"> </w:t>
      </w:r>
      <w:r w:rsidR="00CF1791" w:rsidRPr="00AF7604">
        <w:rPr>
          <w:rFonts w:ascii="Arial" w:eastAsia="Courier New" w:hAnsi="Arial" w:cs="Arial"/>
        </w:rPr>
        <w:t>V</w:t>
      </w:r>
      <w:r w:rsidRPr="00AF7604">
        <w:rPr>
          <w:rFonts w:ascii="Arial" w:eastAsia="Courier New" w:hAnsi="Arial" w:cs="Arial"/>
        </w:rPr>
        <w:t>erdes</w:t>
      </w:r>
      <w:r w:rsidR="00C06A5B" w:rsidRPr="00AF7604">
        <w:rPr>
          <w:rFonts w:ascii="Arial" w:eastAsia="Courier New" w:hAnsi="Arial" w:cs="Arial"/>
        </w:rPr>
        <w:t xml:space="preserve"> y </w:t>
      </w:r>
      <w:r w:rsidR="00CF1791" w:rsidRPr="00AF7604">
        <w:rPr>
          <w:rFonts w:ascii="Arial" w:eastAsia="Courier New" w:hAnsi="Arial" w:cs="Arial"/>
        </w:rPr>
        <w:t>C</w:t>
      </w:r>
      <w:r w:rsidR="00C06A5B" w:rsidRPr="00AF7604">
        <w:rPr>
          <w:rFonts w:ascii="Arial" w:eastAsia="Courier New" w:hAnsi="Arial" w:cs="Arial"/>
        </w:rPr>
        <w:t xml:space="preserve">entros de </w:t>
      </w:r>
      <w:r w:rsidR="00CF1791" w:rsidRPr="00AF7604">
        <w:rPr>
          <w:rFonts w:ascii="Arial" w:eastAsia="Courier New" w:hAnsi="Arial" w:cs="Arial"/>
        </w:rPr>
        <w:t>A</w:t>
      </w:r>
      <w:r w:rsidR="00C06A5B" w:rsidRPr="00AF7604">
        <w:rPr>
          <w:rFonts w:ascii="Arial" w:eastAsia="Courier New" w:hAnsi="Arial" w:cs="Arial"/>
        </w:rPr>
        <w:t>copio</w:t>
      </w:r>
      <w:r w:rsidRPr="00AF7604">
        <w:rPr>
          <w:rFonts w:ascii="Arial" w:eastAsia="Courier New" w:hAnsi="Arial" w:cs="Arial"/>
        </w:rPr>
        <w:t xml:space="preserve"> autorizados, sin perjuicio de los </w:t>
      </w:r>
      <w:r w:rsidR="00CF1791" w:rsidRPr="00AF7604">
        <w:rPr>
          <w:rFonts w:ascii="Arial" w:eastAsia="Courier New" w:hAnsi="Arial" w:cs="Arial"/>
        </w:rPr>
        <w:t>Puntos L</w:t>
      </w:r>
      <w:r w:rsidRPr="00AF7604">
        <w:rPr>
          <w:rFonts w:ascii="Arial" w:eastAsia="Courier New" w:hAnsi="Arial" w:cs="Arial"/>
        </w:rPr>
        <w:t>impios que requieran autorización sanitaria de funcionamiento, de acuerdo al artículo 1</w:t>
      </w:r>
      <w:r w:rsidR="009B3B6B" w:rsidRPr="00AF7604">
        <w:rPr>
          <w:rFonts w:ascii="Arial" w:eastAsia="Courier New" w:hAnsi="Arial" w:cs="Arial"/>
        </w:rPr>
        <w:t>5</w:t>
      </w:r>
      <w:r w:rsidRPr="00AF7604">
        <w:rPr>
          <w:rFonts w:ascii="Arial" w:eastAsia="Courier New" w:hAnsi="Arial" w:cs="Arial"/>
        </w:rPr>
        <w:t xml:space="preserve">. </w:t>
      </w:r>
    </w:p>
    <w:p w14:paraId="74A82E77" w14:textId="77777777" w:rsidR="008F68C7" w:rsidRPr="00AF7604" w:rsidRDefault="008F68C7" w:rsidP="00676EBD">
      <w:pPr>
        <w:spacing w:after="120" w:line="240" w:lineRule="auto"/>
        <w:jc w:val="both"/>
        <w:rPr>
          <w:rFonts w:ascii="Arial" w:eastAsia="Courier New" w:hAnsi="Arial" w:cs="Arial"/>
        </w:rPr>
      </w:pPr>
    </w:p>
    <w:p w14:paraId="730B9339" w14:textId="77777777" w:rsidR="00FC1B91" w:rsidRPr="00AF7604" w:rsidRDefault="00FC1B91" w:rsidP="00484294">
      <w:pPr>
        <w:pStyle w:val="Prrafodelista"/>
        <w:numPr>
          <w:ilvl w:val="0"/>
          <w:numId w:val="12"/>
        </w:numPr>
        <w:spacing w:after="0" w:line="240" w:lineRule="auto"/>
        <w:ind w:left="357" w:hanging="357"/>
        <w:jc w:val="both"/>
        <w:rPr>
          <w:rFonts w:ascii="Arial" w:hAnsi="Arial" w:cs="Arial"/>
        </w:rPr>
      </w:pPr>
    </w:p>
    <w:p w14:paraId="1E1BE5A0" w14:textId="77777777" w:rsidR="00502E5F" w:rsidRPr="00AF7604" w:rsidRDefault="00502E5F" w:rsidP="00676EBD">
      <w:pPr>
        <w:spacing w:after="120" w:line="240" w:lineRule="auto"/>
        <w:jc w:val="both"/>
        <w:rPr>
          <w:rFonts w:ascii="Arial" w:eastAsia="Courier New" w:hAnsi="Arial" w:cs="Arial"/>
        </w:rPr>
      </w:pPr>
      <w:r w:rsidRPr="00AF7604">
        <w:rPr>
          <w:rFonts w:ascii="Arial" w:eastAsia="Courier New" w:hAnsi="Arial" w:cs="Arial"/>
        </w:rPr>
        <w:t xml:space="preserve">A contar de la fecha de ingreso de la respuesta a las observaciones, la </w:t>
      </w:r>
      <w:r w:rsidR="00CF1791" w:rsidRPr="00AF7604">
        <w:rPr>
          <w:rFonts w:ascii="Arial" w:eastAsia="Courier New" w:hAnsi="Arial" w:cs="Arial"/>
        </w:rPr>
        <w:t>A</w:t>
      </w:r>
      <w:r w:rsidRPr="00AF7604">
        <w:rPr>
          <w:rFonts w:ascii="Arial" w:eastAsia="Courier New" w:hAnsi="Arial" w:cs="Arial"/>
        </w:rPr>
        <w:t xml:space="preserve">utoridad </w:t>
      </w:r>
      <w:r w:rsidR="00CF1791" w:rsidRPr="00AF7604">
        <w:rPr>
          <w:rFonts w:ascii="Arial" w:eastAsia="Courier New" w:hAnsi="Arial" w:cs="Arial"/>
        </w:rPr>
        <w:t>S</w:t>
      </w:r>
      <w:r w:rsidRPr="00AF7604">
        <w:rPr>
          <w:rFonts w:ascii="Arial" w:eastAsia="Courier New" w:hAnsi="Arial" w:cs="Arial"/>
        </w:rPr>
        <w:t>anitaria tendrá un plazo de 30 días para pronunciarse sobre ésta, aprobándola o rechazándola fundadamente mediante resolución que pondrá fin al procedimiento.</w:t>
      </w:r>
    </w:p>
    <w:p w14:paraId="2F44DE9A" w14:textId="77777777" w:rsidR="008F68C7" w:rsidRPr="00AF7604" w:rsidRDefault="008F68C7" w:rsidP="00676EBD">
      <w:pPr>
        <w:spacing w:after="120" w:line="240" w:lineRule="auto"/>
        <w:jc w:val="both"/>
        <w:rPr>
          <w:rFonts w:ascii="Arial" w:eastAsia="Courier New" w:hAnsi="Arial" w:cs="Arial"/>
        </w:rPr>
      </w:pPr>
    </w:p>
    <w:p w14:paraId="001C8B9F" w14:textId="77777777" w:rsidR="00502E5F" w:rsidRPr="00AF7604" w:rsidRDefault="00502E5F" w:rsidP="00677460">
      <w:pPr>
        <w:pStyle w:val="Prrafodelista"/>
        <w:numPr>
          <w:ilvl w:val="0"/>
          <w:numId w:val="12"/>
        </w:numPr>
        <w:spacing w:after="0" w:line="240" w:lineRule="auto"/>
        <w:ind w:left="357" w:hanging="357"/>
        <w:jc w:val="both"/>
        <w:rPr>
          <w:rFonts w:ascii="Arial" w:eastAsia="Courier New" w:hAnsi="Arial" w:cs="Arial"/>
        </w:rPr>
      </w:pPr>
    </w:p>
    <w:p w14:paraId="622505C9" w14:textId="77777777" w:rsidR="00502E5F" w:rsidRPr="00AF7604" w:rsidRDefault="00502E5F" w:rsidP="00CC2299">
      <w:pPr>
        <w:spacing w:after="120" w:line="240" w:lineRule="auto"/>
        <w:jc w:val="both"/>
        <w:rPr>
          <w:rFonts w:ascii="Arial" w:eastAsia="Courier New" w:hAnsi="Arial" w:cs="Arial"/>
        </w:rPr>
      </w:pPr>
      <w:r w:rsidRPr="00AF7604">
        <w:rPr>
          <w:rFonts w:ascii="Arial" w:eastAsia="Courier New" w:hAnsi="Arial" w:cs="Arial"/>
        </w:rPr>
        <w:t xml:space="preserve">Cuando la solicitud sea aprobada, la autoridad o el funcionario que esta designe, junto con emitir la resolución pertinente, visará el documento en que se contiene el Programa o Proyecto que se aprueba. Dicho documento se adjuntará como parte integrante de la resolución aprobatoria y deberá estar siempre disponible ante cualquier </w:t>
      </w:r>
      <w:r w:rsidR="00F654BF" w:rsidRPr="00AF7604">
        <w:rPr>
          <w:rFonts w:ascii="Arial" w:eastAsia="Courier New" w:hAnsi="Arial" w:cs="Arial"/>
        </w:rPr>
        <w:t xml:space="preserve">requerimiento </w:t>
      </w:r>
      <w:r w:rsidRPr="00AF7604">
        <w:rPr>
          <w:rFonts w:ascii="Arial" w:eastAsia="Courier New" w:hAnsi="Arial" w:cs="Arial"/>
        </w:rPr>
        <w:t xml:space="preserve">que realice la </w:t>
      </w:r>
      <w:r w:rsidR="00B14C27" w:rsidRPr="00AF7604">
        <w:rPr>
          <w:rFonts w:ascii="Arial" w:eastAsia="Courier New" w:hAnsi="Arial" w:cs="Arial"/>
        </w:rPr>
        <w:t>A</w:t>
      </w:r>
      <w:r w:rsidRPr="00AF7604">
        <w:rPr>
          <w:rFonts w:ascii="Arial" w:eastAsia="Courier New" w:hAnsi="Arial" w:cs="Arial"/>
        </w:rPr>
        <w:t xml:space="preserve">utoridad </w:t>
      </w:r>
      <w:r w:rsidR="00B14C27" w:rsidRPr="00AF7604">
        <w:rPr>
          <w:rFonts w:ascii="Arial" w:eastAsia="Courier New" w:hAnsi="Arial" w:cs="Arial"/>
        </w:rPr>
        <w:t>S</w:t>
      </w:r>
      <w:r w:rsidRPr="00AF7604">
        <w:rPr>
          <w:rFonts w:ascii="Arial" w:eastAsia="Courier New" w:hAnsi="Arial" w:cs="Arial"/>
        </w:rPr>
        <w:t>anitaria.</w:t>
      </w:r>
    </w:p>
    <w:p w14:paraId="7D5E0ECF" w14:textId="77777777" w:rsidR="00502E5F" w:rsidRPr="00AF7604" w:rsidRDefault="00502E5F" w:rsidP="00484294">
      <w:pPr>
        <w:pStyle w:val="Prrafodelista"/>
        <w:numPr>
          <w:ilvl w:val="0"/>
          <w:numId w:val="12"/>
        </w:numPr>
        <w:spacing w:after="0" w:line="240" w:lineRule="auto"/>
        <w:ind w:left="357" w:hanging="357"/>
        <w:jc w:val="both"/>
        <w:rPr>
          <w:rFonts w:ascii="Arial" w:hAnsi="Arial" w:cs="Arial"/>
        </w:rPr>
      </w:pPr>
    </w:p>
    <w:p w14:paraId="1C6B08BF" w14:textId="77777777" w:rsidR="00502E5F" w:rsidRPr="00AF7604" w:rsidRDefault="00502E5F" w:rsidP="00947116">
      <w:pPr>
        <w:spacing w:after="120" w:line="240" w:lineRule="auto"/>
        <w:jc w:val="both"/>
        <w:rPr>
          <w:rFonts w:ascii="Arial" w:eastAsia="Courier New" w:hAnsi="Arial" w:cs="Arial"/>
        </w:rPr>
      </w:pPr>
      <w:r w:rsidRPr="00AF7604">
        <w:rPr>
          <w:rFonts w:ascii="Arial" w:eastAsia="Courier New" w:hAnsi="Arial" w:cs="Arial"/>
        </w:rPr>
        <w:t>Contra la resolución que declara el rechazo procederá el recurso de reposición, el que deberá interponerse dentro del plazo de cinco días ante el mismo órgano que dictó el acto que se impugna.</w:t>
      </w:r>
    </w:p>
    <w:p w14:paraId="513B5071" w14:textId="77777777" w:rsidR="00567549" w:rsidRPr="00AF7604" w:rsidRDefault="00567549" w:rsidP="00947116">
      <w:pPr>
        <w:spacing w:after="120" w:line="240" w:lineRule="auto"/>
        <w:jc w:val="both"/>
        <w:rPr>
          <w:rFonts w:ascii="Arial" w:eastAsia="Courier New" w:hAnsi="Arial" w:cs="Arial"/>
        </w:rPr>
      </w:pPr>
    </w:p>
    <w:p w14:paraId="6B89DCB5" w14:textId="77777777" w:rsidR="00567549" w:rsidRPr="00AF7604" w:rsidRDefault="00567549" w:rsidP="009B3B6B">
      <w:pPr>
        <w:pStyle w:val="Prrafodelista"/>
        <w:numPr>
          <w:ilvl w:val="0"/>
          <w:numId w:val="12"/>
        </w:numPr>
        <w:spacing w:after="0" w:line="240" w:lineRule="auto"/>
        <w:ind w:left="357" w:hanging="357"/>
        <w:jc w:val="both"/>
        <w:rPr>
          <w:rFonts w:ascii="Arial" w:hAnsi="Arial" w:cs="Arial"/>
        </w:rPr>
      </w:pPr>
    </w:p>
    <w:p w14:paraId="22E50DE8" w14:textId="77777777" w:rsidR="00567549" w:rsidRPr="00AF7604" w:rsidRDefault="00567549" w:rsidP="00567549">
      <w:pPr>
        <w:jc w:val="both"/>
        <w:rPr>
          <w:rFonts w:ascii="Arial" w:hAnsi="Arial" w:cs="Arial"/>
        </w:rPr>
      </w:pPr>
      <w:r w:rsidRPr="00AF7604">
        <w:rPr>
          <w:rFonts w:ascii="Arial" w:hAnsi="Arial" w:cs="Arial"/>
        </w:rPr>
        <w:t>La tramitación de las autorizaciones de Programas Interregionales se iniciará ante cualquiera de las SEREMI de Salud que comprende el Programa, a elección del interesado, debiendo esa autoridad remitir copia de la solicitud y los antecedentes a las demás SEREMI de Salud competentes, debiendo además coordinar la tramitación.</w:t>
      </w:r>
    </w:p>
    <w:p w14:paraId="48534463" w14:textId="77777777" w:rsidR="00567549" w:rsidRPr="00AF7604" w:rsidRDefault="00567549" w:rsidP="00567549">
      <w:pPr>
        <w:jc w:val="both"/>
        <w:rPr>
          <w:rFonts w:ascii="Arial" w:hAnsi="Arial" w:cs="Arial"/>
        </w:rPr>
      </w:pPr>
      <w:r w:rsidRPr="00AF7604">
        <w:rPr>
          <w:rFonts w:ascii="Arial" w:hAnsi="Arial" w:cs="Arial"/>
        </w:rPr>
        <w:t xml:space="preserve">La resolución que emita cada SEREMI de Salud deberá pronunciarse sobre lo que corresponda a su territorio, asociado al Programa, debiendo remitirla a la SEREMI donde se presentó la solicitud. </w:t>
      </w:r>
    </w:p>
    <w:p w14:paraId="3D737244" w14:textId="77777777" w:rsidR="00567549" w:rsidRPr="00AF7604" w:rsidRDefault="00567549" w:rsidP="00567549">
      <w:pPr>
        <w:jc w:val="both"/>
        <w:rPr>
          <w:rFonts w:ascii="Arial" w:hAnsi="Arial" w:cs="Arial"/>
        </w:rPr>
      </w:pPr>
      <w:r w:rsidRPr="00AF7604">
        <w:rPr>
          <w:rFonts w:ascii="Arial" w:hAnsi="Arial" w:cs="Arial"/>
        </w:rPr>
        <w:t xml:space="preserve">La SEREMI donde se dio inicio al trámite deberá emitir su resolución </w:t>
      </w:r>
      <w:r w:rsidRPr="00AF7604">
        <w:rPr>
          <w:rFonts w:ascii="Arial" w:hAnsi="Arial" w:cs="Arial"/>
          <w:lang w:val="es-ES_tradnl"/>
        </w:rPr>
        <w:t>pronunciándose respecto de la aprobación o rechazo del Programa, para lo cual deberá incluir</w:t>
      </w:r>
      <w:r w:rsidRPr="00AF7604">
        <w:rPr>
          <w:rFonts w:ascii="Arial" w:hAnsi="Arial" w:cs="Arial"/>
        </w:rPr>
        <w:t xml:space="preserve"> los demás pronunciamientos, debiendo notificar de todo ello al interesado. </w:t>
      </w:r>
    </w:p>
    <w:p w14:paraId="10F36E8D" w14:textId="77777777" w:rsidR="00567549" w:rsidRPr="00AF7604" w:rsidRDefault="00567549" w:rsidP="00567549">
      <w:pPr>
        <w:jc w:val="both"/>
        <w:rPr>
          <w:rFonts w:ascii="Arial" w:hAnsi="Arial" w:cs="Arial"/>
        </w:rPr>
      </w:pPr>
      <w:r w:rsidRPr="00AF7604">
        <w:rPr>
          <w:rFonts w:ascii="Arial" w:hAnsi="Arial" w:cs="Arial"/>
        </w:rPr>
        <w:t xml:space="preserve">La tramitación de estas autorizaciones se regirá por lo señalado en el presente Titulo, pudiendo aumentarse cualquiera de los plazos hasta la mitad de lo estipulado. </w:t>
      </w:r>
    </w:p>
    <w:p w14:paraId="65E4D483" w14:textId="77777777" w:rsidR="00567549" w:rsidRDefault="00567549" w:rsidP="00947116">
      <w:pPr>
        <w:spacing w:after="120" w:line="240" w:lineRule="auto"/>
        <w:jc w:val="both"/>
        <w:rPr>
          <w:rFonts w:ascii="Arial" w:eastAsia="Courier New" w:hAnsi="Arial" w:cs="Arial"/>
        </w:rPr>
      </w:pPr>
    </w:p>
    <w:p w14:paraId="68B30A17" w14:textId="77777777" w:rsidR="00502E5F" w:rsidRPr="00AF7604" w:rsidRDefault="00502E5F" w:rsidP="00CC2299">
      <w:pPr>
        <w:spacing w:after="120" w:line="240" w:lineRule="auto"/>
        <w:jc w:val="center"/>
        <w:rPr>
          <w:rFonts w:ascii="Arial" w:eastAsia="Courier New" w:hAnsi="Arial" w:cs="Arial"/>
          <w:b/>
        </w:rPr>
      </w:pPr>
      <w:r w:rsidRPr="00AF7604">
        <w:rPr>
          <w:rFonts w:ascii="Arial" w:eastAsia="Courier New" w:hAnsi="Arial" w:cs="Arial"/>
          <w:b/>
        </w:rPr>
        <w:t xml:space="preserve">Párrafo II </w:t>
      </w:r>
    </w:p>
    <w:p w14:paraId="379713A9" w14:textId="77777777" w:rsidR="00677460" w:rsidRPr="00AF7604" w:rsidRDefault="00502E5F" w:rsidP="00CC2299">
      <w:pPr>
        <w:spacing w:after="120" w:line="240" w:lineRule="auto"/>
        <w:jc w:val="center"/>
        <w:rPr>
          <w:rFonts w:ascii="Arial" w:eastAsia="Courier New" w:hAnsi="Arial" w:cs="Arial"/>
          <w:b/>
        </w:rPr>
      </w:pPr>
      <w:r w:rsidRPr="00AF7604">
        <w:rPr>
          <w:rFonts w:ascii="Arial" w:eastAsia="Courier New" w:hAnsi="Arial" w:cs="Arial"/>
          <w:b/>
        </w:rPr>
        <w:t xml:space="preserve">De la autorización sanitaria de funcionamiento de </w:t>
      </w:r>
      <w:r w:rsidR="00CF1791" w:rsidRPr="00AF7604">
        <w:rPr>
          <w:rFonts w:ascii="Arial" w:eastAsia="Courier New" w:hAnsi="Arial" w:cs="Arial"/>
          <w:b/>
        </w:rPr>
        <w:t>P</w:t>
      </w:r>
      <w:r w:rsidRPr="00AF7604">
        <w:rPr>
          <w:rFonts w:ascii="Arial" w:eastAsia="Courier New" w:hAnsi="Arial" w:cs="Arial"/>
          <w:b/>
        </w:rPr>
        <w:t xml:space="preserve">untos </w:t>
      </w:r>
      <w:r w:rsidR="00CF1791" w:rsidRPr="00AF7604">
        <w:rPr>
          <w:rFonts w:ascii="Arial" w:eastAsia="Courier New" w:hAnsi="Arial" w:cs="Arial"/>
          <w:b/>
        </w:rPr>
        <w:t>L</w:t>
      </w:r>
      <w:r w:rsidRPr="00AF7604">
        <w:rPr>
          <w:rFonts w:ascii="Arial" w:eastAsia="Courier New" w:hAnsi="Arial" w:cs="Arial"/>
          <w:b/>
        </w:rPr>
        <w:t xml:space="preserve">impios y </w:t>
      </w:r>
      <w:r w:rsidR="00CF1791" w:rsidRPr="00AF7604">
        <w:rPr>
          <w:rFonts w:ascii="Arial" w:eastAsia="Courier New" w:hAnsi="Arial" w:cs="Arial"/>
          <w:b/>
        </w:rPr>
        <w:t>C</w:t>
      </w:r>
      <w:r w:rsidRPr="00AF7604">
        <w:rPr>
          <w:rFonts w:ascii="Arial" w:eastAsia="Courier New" w:hAnsi="Arial" w:cs="Arial"/>
          <w:b/>
        </w:rPr>
        <w:t xml:space="preserve">entros de </w:t>
      </w:r>
      <w:r w:rsidR="00CF1791" w:rsidRPr="00AF7604">
        <w:rPr>
          <w:rFonts w:ascii="Arial" w:eastAsia="Courier New" w:hAnsi="Arial" w:cs="Arial"/>
          <w:b/>
        </w:rPr>
        <w:t>A</w:t>
      </w:r>
      <w:r w:rsidRPr="00AF7604">
        <w:rPr>
          <w:rFonts w:ascii="Arial" w:eastAsia="Courier New" w:hAnsi="Arial" w:cs="Arial"/>
          <w:b/>
        </w:rPr>
        <w:t>copio</w:t>
      </w:r>
    </w:p>
    <w:p w14:paraId="39DA052C" w14:textId="77777777" w:rsidR="008F68C7" w:rsidRPr="00AF7604" w:rsidRDefault="008F68C7" w:rsidP="00CC2299">
      <w:pPr>
        <w:spacing w:after="120" w:line="240" w:lineRule="auto"/>
        <w:jc w:val="center"/>
        <w:rPr>
          <w:rFonts w:ascii="Arial" w:eastAsia="Courier New" w:hAnsi="Arial" w:cs="Arial"/>
          <w:b/>
        </w:rPr>
      </w:pPr>
    </w:p>
    <w:p w14:paraId="7C054D76" w14:textId="77777777" w:rsidR="00677460" w:rsidRPr="00AF7604" w:rsidRDefault="00677460" w:rsidP="00677460">
      <w:pPr>
        <w:pStyle w:val="Prrafodelista"/>
        <w:numPr>
          <w:ilvl w:val="0"/>
          <w:numId w:val="12"/>
        </w:numPr>
        <w:spacing w:after="0" w:line="240" w:lineRule="auto"/>
        <w:ind w:left="357" w:hanging="357"/>
        <w:jc w:val="both"/>
        <w:rPr>
          <w:rFonts w:ascii="Arial" w:eastAsia="Courier New" w:hAnsi="Arial" w:cs="Arial"/>
        </w:rPr>
      </w:pPr>
    </w:p>
    <w:p w14:paraId="727997F5" w14:textId="49DE92A2" w:rsidR="00D21740" w:rsidRPr="00AF7604" w:rsidRDefault="00502E5F" w:rsidP="00677460">
      <w:pPr>
        <w:spacing w:after="120" w:line="240" w:lineRule="auto"/>
        <w:jc w:val="both"/>
        <w:rPr>
          <w:rFonts w:ascii="Arial" w:eastAsia="Courier New" w:hAnsi="Arial" w:cs="Arial"/>
        </w:rPr>
      </w:pPr>
      <w:r w:rsidRPr="00AF7604">
        <w:rPr>
          <w:rFonts w:ascii="Arial" w:eastAsia="Courier New" w:hAnsi="Arial" w:cs="Arial"/>
        </w:rPr>
        <w:t xml:space="preserve">Los </w:t>
      </w:r>
      <w:r w:rsidR="00CF1791" w:rsidRPr="00AF7604">
        <w:rPr>
          <w:rFonts w:ascii="Arial" w:eastAsia="Courier New" w:hAnsi="Arial" w:cs="Arial"/>
        </w:rPr>
        <w:t>C</w:t>
      </w:r>
      <w:r w:rsidR="00EE6FBC" w:rsidRPr="00AF7604">
        <w:rPr>
          <w:rFonts w:ascii="Arial" w:eastAsia="Courier New" w:hAnsi="Arial" w:cs="Arial"/>
        </w:rPr>
        <w:t xml:space="preserve">entros de </w:t>
      </w:r>
      <w:r w:rsidR="00CF1791" w:rsidRPr="00AF7604">
        <w:rPr>
          <w:rFonts w:ascii="Arial" w:eastAsia="Courier New" w:hAnsi="Arial" w:cs="Arial"/>
        </w:rPr>
        <w:t>A</w:t>
      </w:r>
      <w:r w:rsidR="00EE6FBC" w:rsidRPr="00AF7604">
        <w:rPr>
          <w:rFonts w:ascii="Arial" w:eastAsia="Courier New" w:hAnsi="Arial" w:cs="Arial"/>
        </w:rPr>
        <w:t xml:space="preserve">copio y los </w:t>
      </w:r>
      <w:r w:rsidR="00CF1791" w:rsidRPr="00AF7604">
        <w:rPr>
          <w:rFonts w:ascii="Arial" w:eastAsia="Courier New" w:hAnsi="Arial" w:cs="Arial"/>
        </w:rPr>
        <w:t>P</w:t>
      </w:r>
      <w:r w:rsidRPr="00AF7604">
        <w:rPr>
          <w:rFonts w:ascii="Arial" w:eastAsia="Courier New" w:hAnsi="Arial" w:cs="Arial"/>
        </w:rPr>
        <w:t xml:space="preserve">untos </w:t>
      </w:r>
      <w:r w:rsidR="00CF1791" w:rsidRPr="00AF7604">
        <w:rPr>
          <w:rFonts w:ascii="Arial" w:eastAsia="Courier New" w:hAnsi="Arial" w:cs="Arial"/>
        </w:rPr>
        <w:t>L</w:t>
      </w:r>
      <w:r w:rsidRPr="00AF7604">
        <w:rPr>
          <w:rFonts w:ascii="Arial" w:eastAsia="Courier New" w:hAnsi="Arial" w:cs="Arial"/>
        </w:rPr>
        <w:t>impios a los que se refiere el artículo 1</w:t>
      </w:r>
      <w:r w:rsidR="009B3B6B" w:rsidRPr="00AF7604">
        <w:rPr>
          <w:rFonts w:ascii="Arial" w:eastAsia="Courier New" w:hAnsi="Arial" w:cs="Arial"/>
        </w:rPr>
        <w:t>5</w:t>
      </w:r>
      <w:r w:rsidRPr="00AF7604">
        <w:rPr>
          <w:rFonts w:ascii="Arial" w:eastAsia="Courier New" w:hAnsi="Arial" w:cs="Arial"/>
        </w:rPr>
        <w:t xml:space="preserve"> </w:t>
      </w:r>
      <w:r w:rsidR="00EE6FBC" w:rsidRPr="00AF7604">
        <w:rPr>
          <w:rFonts w:ascii="Arial" w:eastAsia="Courier New" w:hAnsi="Arial" w:cs="Arial"/>
        </w:rPr>
        <w:t xml:space="preserve">sólo podrán ser </w:t>
      </w:r>
      <w:r w:rsidRPr="00AF7604">
        <w:rPr>
          <w:rFonts w:ascii="Arial" w:eastAsia="Courier New" w:hAnsi="Arial" w:cs="Arial"/>
        </w:rPr>
        <w:t xml:space="preserve">construidos </w:t>
      </w:r>
      <w:r w:rsidR="00EE6FBC" w:rsidRPr="00AF7604">
        <w:rPr>
          <w:rFonts w:ascii="Arial" w:eastAsia="Courier New" w:hAnsi="Arial" w:cs="Arial"/>
        </w:rPr>
        <w:t>si cuentan con una resolución aprobatoria</w:t>
      </w:r>
      <w:r w:rsidR="000B01EF" w:rsidRPr="00AF7604">
        <w:rPr>
          <w:rFonts w:ascii="Arial" w:eastAsia="Courier New" w:hAnsi="Arial" w:cs="Arial"/>
        </w:rPr>
        <w:t xml:space="preserve"> del proyecto</w:t>
      </w:r>
      <w:r w:rsidR="00EE6FBC" w:rsidRPr="00AF7604">
        <w:rPr>
          <w:rFonts w:ascii="Arial" w:eastAsia="Courier New" w:hAnsi="Arial" w:cs="Arial"/>
        </w:rPr>
        <w:t>,</w:t>
      </w:r>
      <w:r w:rsidRPr="00AF7604">
        <w:rPr>
          <w:rFonts w:ascii="Arial" w:eastAsia="Courier New" w:hAnsi="Arial" w:cs="Arial"/>
        </w:rPr>
        <w:t xml:space="preserve"> </w:t>
      </w:r>
      <w:r w:rsidR="00D21740" w:rsidRPr="00AF7604">
        <w:rPr>
          <w:rFonts w:ascii="Arial" w:eastAsia="Courier New" w:hAnsi="Arial" w:cs="Arial"/>
        </w:rPr>
        <w:t>según</w:t>
      </w:r>
      <w:r w:rsidRPr="00AF7604">
        <w:rPr>
          <w:rFonts w:ascii="Arial" w:eastAsia="Courier New" w:hAnsi="Arial" w:cs="Arial"/>
        </w:rPr>
        <w:t xml:space="preserve"> </w:t>
      </w:r>
      <w:r w:rsidR="00EE6FBC" w:rsidRPr="00AF7604">
        <w:rPr>
          <w:rFonts w:ascii="Arial" w:eastAsia="Courier New" w:hAnsi="Arial" w:cs="Arial"/>
        </w:rPr>
        <w:t xml:space="preserve">lo establecido </w:t>
      </w:r>
      <w:r w:rsidR="000B01EF" w:rsidRPr="00AF7604">
        <w:rPr>
          <w:rFonts w:ascii="Arial" w:eastAsia="Courier New" w:hAnsi="Arial" w:cs="Arial"/>
        </w:rPr>
        <w:t xml:space="preserve">en </w:t>
      </w:r>
      <w:r w:rsidRPr="00AF7604">
        <w:rPr>
          <w:rFonts w:ascii="Arial" w:eastAsia="Courier New" w:hAnsi="Arial" w:cs="Arial"/>
        </w:rPr>
        <w:t>el párrafo anterior.</w:t>
      </w:r>
    </w:p>
    <w:p w14:paraId="3DC78804" w14:textId="77777777" w:rsidR="008F68C7" w:rsidRPr="00AF7604" w:rsidRDefault="008F68C7" w:rsidP="00677460">
      <w:pPr>
        <w:spacing w:after="120" w:line="240" w:lineRule="auto"/>
        <w:jc w:val="both"/>
        <w:rPr>
          <w:rFonts w:ascii="Arial" w:eastAsia="Courier New" w:hAnsi="Arial" w:cs="Arial"/>
        </w:rPr>
      </w:pPr>
    </w:p>
    <w:p w14:paraId="2AB9DE97" w14:textId="77777777" w:rsidR="00677460" w:rsidRPr="00AF7604" w:rsidRDefault="00677460" w:rsidP="00677460">
      <w:pPr>
        <w:pStyle w:val="Prrafodelista"/>
        <w:numPr>
          <w:ilvl w:val="0"/>
          <w:numId w:val="12"/>
        </w:numPr>
        <w:spacing w:after="0" w:line="240" w:lineRule="auto"/>
        <w:ind w:left="357" w:hanging="357"/>
        <w:jc w:val="both"/>
        <w:rPr>
          <w:rFonts w:ascii="Arial" w:hAnsi="Arial" w:cs="Arial"/>
        </w:rPr>
      </w:pPr>
    </w:p>
    <w:p w14:paraId="379D183A" w14:textId="3DD144ED" w:rsidR="00502E5F" w:rsidRPr="00AF7604" w:rsidRDefault="00502E5F" w:rsidP="00677460">
      <w:pPr>
        <w:spacing w:after="120" w:line="240" w:lineRule="auto"/>
        <w:jc w:val="both"/>
        <w:rPr>
          <w:rFonts w:ascii="Arial" w:eastAsia="Courier New" w:hAnsi="Arial" w:cs="Arial"/>
        </w:rPr>
      </w:pPr>
      <w:r w:rsidRPr="00AF7604">
        <w:rPr>
          <w:rFonts w:ascii="Arial" w:eastAsia="Courier New" w:hAnsi="Arial" w:cs="Arial"/>
        </w:rPr>
        <w:t>Para iniciar sus operaciones</w:t>
      </w:r>
      <w:r w:rsidR="00EE6FBC" w:rsidRPr="00AF7604">
        <w:rPr>
          <w:rFonts w:ascii="Arial" w:eastAsia="Courier New" w:hAnsi="Arial" w:cs="Arial"/>
        </w:rPr>
        <w:t>,</w:t>
      </w:r>
      <w:r w:rsidRPr="00AF7604">
        <w:rPr>
          <w:rFonts w:ascii="Arial" w:eastAsia="Courier New" w:hAnsi="Arial" w:cs="Arial"/>
        </w:rPr>
        <w:t xml:space="preserve"> </w:t>
      </w:r>
      <w:r w:rsidR="00D21740" w:rsidRPr="00AF7604">
        <w:rPr>
          <w:rFonts w:ascii="Arial" w:eastAsia="Courier New" w:hAnsi="Arial" w:cs="Arial"/>
        </w:rPr>
        <w:t xml:space="preserve">los </w:t>
      </w:r>
      <w:r w:rsidR="00CF1791" w:rsidRPr="00AF7604">
        <w:rPr>
          <w:rFonts w:ascii="Arial" w:eastAsia="Courier New" w:hAnsi="Arial" w:cs="Arial"/>
        </w:rPr>
        <w:t>C</w:t>
      </w:r>
      <w:r w:rsidR="00D21740" w:rsidRPr="00AF7604">
        <w:rPr>
          <w:rFonts w:ascii="Arial" w:eastAsia="Courier New" w:hAnsi="Arial" w:cs="Arial"/>
        </w:rPr>
        <w:t xml:space="preserve">entros de </w:t>
      </w:r>
      <w:r w:rsidR="00CF1791" w:rsidRPr="00AF7604">
        <w:rPr>
          <w:rFonts w:ascii="Arial" w:eastAsia="Courier New" w:hAnsi="Arial" w:cs="Arial"/>
        </w:rPr>
        <w:t>A</w:t>
      </w:r>
      <w:r w:rsidR="00D21740" w:rsidRPr="00AF7604">
        <w:rPr>
          <w:rFonts w:ascii="Arial" w:eastAsia="Courier New" w:hAnsi="Arial" w:cs="Arial"/>
        </w:rPr>
        <w:t xml:space="preserve">copio y los </w:t>
      </w:r>
      <w:r w:rsidR="00CF1791" w:rsidRPr="00AF7604">
        <w:rPr>
          <w:rFonts w:ascii="Arial" w:eastAsia="Courier New" w:hAnsi="Arial" w:cs="Arial"/>
        </w:rPr>
        <w:t>P</w:t>
      </w:r>
      <w:r w:rsidR="00D21740" w:rsidRPr="00AF7604">
        <w:rPr>
          <w:rFonts w:ascii="Arial" w:eastAsia="Courier New" w:hAnsi="Arial" w:cs="Arial"/>
        </w:rPr>
        <w:t xml:space="preserve">untos </w:t>
      </w:r>
      <w:r w:rsidR="00CF1791" w:rsidRPr="00AF7604">
        <w:rPr>
          <w:rFonts w:ascii="Arial" w:eastAsia="Courier New" w:hAnsi="Arial" w:cs="Arial"/>
        </w:rPr>
        <w:t>L</w:t>
      </w:r>
      <w:r w:rsidR="00D21740" w:rsidRPr="00AF7604">
        <w:rPr>
          <w:rFonts w:ascii="Arial" w:eastAsia="Courier New" w:hAnsi="Arial" w:cs="Arial"/>
        </w:rPr>
        <w:t>impios a los que se refiere el artículo 1</w:t>
      </w:r>
      <w:r w:rsidR="009B3B6B" w:rsidRPr="00AF7604">
        <w:rPr>
          <w:rFonts w:ascii="Arial" w:eastAsia="Courier New" w:hAnsi="Arial" w:cs="Arial"/>
        </w:rPr>
        <w:t>5</w:t>
      </w:r>
      <w:r w:rsidR="00D21740" w:rsidRPr="00AF7604">
        <w:rPr>
          <w:rFonts w:ascii="Arial" w:eastAsia="Courier New" w:hAnsi="Arial" w:cs="Arial"/>
        </w:rPr>
        <w:t xml:space="preserve"> </w:t>
      </w:r>
      <w:r w:rsidRPr="00AF7604">
        <w:rPr>
          <w:rFonts w:ascii="Arial" w:eastAsia="Courier New" w:hAnsi="Arial" w:cs="Arial"/>
        </w:rPr>
        <w:t>deberán contar con autorización sanitaria de funcionamiento.</w:t>
      </w:r>
    </w:p>
    <w:p w14:paraId="20B74CF4" w14:textId="77777777" w:rsidR="008F68C7" w:rsidRPr="00AF7604" w:rsidRDefault="008F68C7" w:rsidP="00677460">
      <w:pPr>
        <w:spacing w:after="120" w:line="240" w:lineRule="auto"/>
        <w:jc w:val="both"/>
        <w:rPr>
          <w:rFonts w:ascii="Arial" w:eastAsia="Courier New" w:hAnsi="Arial" w:cs="Arial"/>
        </w:rPr>
      </w:pPr>
    </w:p>
    <w:p w14:paraId="330FE4FD" w14:textId="77777777" w:rsidR="00677460" w:rsidRPr="00AF7604" w:rsidRDefault="00677460" w:rsidP="00677460">
      <w:pPr>
        <w:pStyle w:val="Prrafodelista"/>
        <w:numPr>
          <w:ilvl w:val="0"/>
          <w:numId w:val="12"/>
        </w:numPr>
        <w:spacing w:after="0" w:line="240" w:lineRule="auto"/>
        <w:ind w:left="357" w:hanging="357"/>
        <w:jc w:val="both"/>
        <w:rPr>
          <w:rFonts w:ascii="Arial" w:hAnsi="Arial" w:cs="Arial"/>
        </w:rPr>
      </w:pPr>
    </w:p>
    <w:p w14:paraId="03D0882B" w14:textId="549279E8" w:rsidR="00502E5F" w:rsidRPr="00AF7604" w:rsidRDefault="00D21740" w:rsidP="00677460">
      <w:pPr>
        <w:spacing w:after="120" w:line="240" w:lineRule="auto"/>
        <w:jc w:val="both"/>
        <w:rPr>
          <w:rFonts w:ascii="Arial" w:eastAsia="Courier New" w:hAnsi="Arial" w:cs="Arial"/>
        </w:rPr>
      </w:pPr>
      <w:r w:rsidRPr="00AF7604">
        <w:rPr>
          <w:rFonts w:ascii="Arial" w:eastAsia="Courier New" w:hAnsi="Arial" w:cs="Arial"/>
        </w:rPr>
        <w:t>H</w:t>
      </w:r>
      <w:r w:rsidR="00502E5F" w:rsidRPr="00AF7604">
        <w:rPr>
          <w:rFonts w:ascii="Arial" w:eastAsia="Courier New" w:hAnsi="Arial" w:cs="Arial"/>
        </w:rPr>
        <w:t xml:space="preserve">abiéndose construido el </w:t>
      </w:r>
      <w:r w:rsidR="00CF1791" w:rsidRPr="00AF7604">
        <w:rPr>
          <w:rFonts w:ascii="Arial" w:eastAsia="Courier New" w:hAnsi="Arial" w:cs="Arial"/>
        </w:rPr>
        <w:t>P</w:t>
      </w:r>
      <w:r w:rsidR="00502E5F" w:rsidRPr="00AF7604">
        <w:rPr>
          <w:rFonts w:ascii="Arial" w:eastAsia="Courier New" w:hAnsi="Arial" w:cs="Arial"/>
        </w:rPr>
        <w:t xml:space="preserve">unto </w:t>
      </w:r>
      <w:r w:rsidR="00CF1791" w:rsidRPr="00AF7604">
        <w:rPr>
          <w:rFonts w:ascii="Arial" w:eastAsia="Courier New" w:hAnsi="Arial" w:cs="Arial"/>
        </w:rPr>
        <w:t>L</w:t>
      </w:r>
      <w:r w:rsidR="00502E5F" w:rsidRPr="00AF7604">
        <w:rPr>
          <w:rFonts w:ascii="Arial" w:eastAsia="Courier New" w:hAnsi="Arial" w:cs="Arial"/>
        </w:rPr>
        <w:t>impio</w:t>
      </w:r>
      <w:r w:rsidR="00F654BF" w:rsidRPr="00AF7604">
        <w:rPr>
          <w:rFonts w:ascii="Arial" w:eastAsia="Courier New" w:hAnsi="Arial" w:cs="Arial"/>
        </w:rPr>
        <w:t>,</w:t>
      </w:r>
      <w:r w:rsidRPr="00AF7604">
        <w:rPr>
          <w:rFonts w:ascii="Arial" w:eastAsia="Courier New" w:hAnsi="Arial" w:cs="Arial"/>
        </w:rPr>
        <w:t xml:space="preserve"> </w:t>
      </w:r>
      <w:r w:rsidR="00502E5F" w:rsidRPr="00AF7604">
        <w:rPr>
          <w:rFonts w:ascii="Arial" w:eastAsia="Courier New" w:hAnsi="Arial" w:cs="Arial"/>
        </w:rPr>
        <w:t>el interesado deberá presentar</w:t>
      </w:r>
      <w:r w:rsidR="00EE6FBC" w:rsidRPr="00AF7604">
        <w:rPr>
          <w:rFonts w:ascii="Arial" w:eastAsia="Courier New" w:hAnsi="Arial" w:cs="Arial"/>
        </w:rPr>
        <w:t xml:space="preserve">, ante la </w:t>
      </w:r>
      <w:r w:rsidR="00F654BF" w:rsidRPr="00AF7604">
        <w:rPr>
          <w:rFonts w:ascii="Arial" w:eastAsia="Courier New" w:hAnsi="Arial" w:cs="Arial"/>
        </w:rPr>
        <w:t>autoridad competente</w:t>
      </w:r>
      <w:r w:rsidR="00EE6FBC" w:rsidRPr="00AF7604">
        <w:rPr>
          <w:rFonts w:ascii="Arial" w:eastAsia="Courier New" w:hAnsi="Arial" w:cs="Arial"/>
        </w:rPr>
        <w:t>,</w:t>
      </w:r>
      <w:r w:rsidR="00502E5F" w:rsidRPr="00AF7604">
        <w:rPr>
          <w:rFonts w:ascii="Arial" w:eastAsia="Courier New" w:hAnsi="Arial" w:cs="Arial"/>
        </w:rPr>
        <w:t xml:space="preserve"> una solicitud de autorización de funcionamiento</w:t>
      </w:r>
      <w:r w:rsidR="00F654BF" w:rsidRPr="00AF7604">
        <w:rPr>
          <w:rFonts w:ascii="Arial" w:eastAsia="Courier New" w:hAnsi="Arial" w:cs="Arial"/>
        </w:rPr>
        <w:t xml:space="preserve">, </w:t>
      </w:r>
      <w:r w:rsidR="000B01EF" w:rsidRPr="00AF7604">
        <w:rPr>
          <w:rFonts w:ascii="Arial" w:eastAsia="Courier New" w:hAnsi="Arial" w:cs="Arial"/>
        </w:rPr>
        <w:t xml:space="preserve">debiendo incluir </w:t>
      </w:r>
      <w:r w:rsidR="00F654BF" w:rsidRPr="00AF7604">
        <w:rPr>
          <w:rFonts w:ascii="Arial" w:eastAsia="Courier New" w:hAnsi="Arial" w:cs="Arial"/>
        </w:rPr>
        <w:t>los antecedentes señalados en el artículo 15</w:t>
      </w:r>
      <w:r w:rsidR="00502E5F" w:rsidRPr="00AF7604">
        <w:rPr>
          <w:rFonts w:ascii="Arial" w:eastAsia="Courier New" w:hAnsi="Arial" w:cs="Arial"/>
        </w:rPr>
        <w:t>.</w:t>
      </w:r>
    </w:p>
    <w:p w14:paraId="72048D52" w14:textId="77777777" w:rsidR="00F654BF" w:rsidRPr="00AF7604" w:rsidRDefault="00F654BF" w:rsidP="00677460">
      <w:pPr>
        <w:spacing w:after="120" w:line="240" w:lineRule="auto"/>
        <w:jc w:val="both"/>
        <w:rPr>
          <w:rFonts w:ascii="Arial" w:eastAsia="Courier New" w:hAnsi="Arial" w:cs="Arial"/>
        </w:rPr>
      </w:pPr>
    </w:p>
    <w:p w14:paraId="33AE695E" w14:textId="4CDA4A87" w:rsidR="00F654BF" w:rsidRPr="00AF7604" w:rsidRDefault="00F654BF" w:rsidP="00F654BF">
      <w:pPr>
        <w:spacing w:after="120" w:line="240" w:lineRule="auto"/>
        <w:jc w:val="both"/>
        <w:rPr>
          <w:rFonts w:ascii="Arial" w:eastAsia="Courier New" w:hAnsi="Arial" w:cs="Arial"/>
        </w:rPr>
      </w:pPr>
      <w:r w:rsidRPr="00AF7604">
        <w:rPr>
          <w:rFonts w:ascii="Arial" w:eastAsia="Courier New" w:hAnsi="Arial" w:cs="Arial"/>
        </w:rPr>
        <w:t>Por su parte, tratándose de</w:t>
      </w:r>
      <w:r w:rsidR="002F46BC" w:rsidRPr="00AF7604">
        <w:rPr>
          <w:rFonts w:ascii="Arial" w:eastAsia="Courier New" w:hAnsi="Arial" w:cs="Arial"/>
        </w:rPr>
        <w:t xml:space="preserve"> un</w:t>
      </w:r>
      <w:r w:rsidRPr="00AF7604">
        <w:rPr>
          <w:rFonts w:ascii="Arial" w:eastAsia="Courier New" w:hAnsi="Arial" w:cs="Arial"/>
        </w:rPr>
        <w:t xml:space="preserve"> Centro de Acopio, el inter</w:t>
      </w:r>
      <w:r w:rsidR="00AF7604" w:rsidRPr="00AF7604">
        <w:rPr>
          <w:rFonts w:ascii="Arial" w:eastAsia="Courier New" w:hAnsi="Arial" w:cs="Arial"/>
        </w:rPr>
        <w:t xml:space="preserve">esado deberá presentar, ante la </w:t>
      </w:r>
      <w:r w:rsidRPr="00AF7604">
        <w:rPr>
          <w:rFonts w:ascii="Arial" w:eastAsia="Courier New" w:hAnsi="Arial" w:cs="Arial"/>
        </w:rPr>
        <w:t xml:space="preserve">misma autoridad que aprobó proyecto, una solicitud de autorización de funcionamiento, </w:t>
      </w:r>
      <w:r w:rsidR="000B01EF" w:rsidRPr="00AF7604">
        <w:rPr>
          <w:rFonts w:ascii="Arial" w:eastAsia="Courier New" w:hAnsi="Arial" w:cs="Arial"/>
        </w:rPr>
        <w:t xml:space="preserve">indicando </w:t>
      </w:r>
      <w:r w:rsidRPr="00AF7604">
        <w:rPr>
          <w:rFonts w:ascii="Arial" w:eastAsia="Courier New" w:hAnsi="Arial" w:cs="Arial"/>
        </w:rPr>
        <w:t>el número de la resolución que aprobó</w:t>
      </w:r>
      <w:r w:rsidR="000B01EF" w:rsidRPr="00AF7604">
        <w:rPr>
          <w:rFonts w:ascii="Arial" w:eastAsia="Courier New" w:hAnsi="Arial" w:cs="Arial"/>
        </w:rPr>
        <w:t xml:space="preserve"> el proyecto</w:t>
      </w:r>
      <w:r w:rsidRPr="00AF7604">
        <w:rPr>
          <w:rFonts w:ascii="Arial" w:eastAsia="Courier New" w:hAnsi="Arial" w:cs="Arial"/>
        </w:rPr>
        <w:t>.</w:t>
      </w:r>
    </w:p>
    <w:p w14:paraId="20025592" w14:textId="77777777" w:rsidR="008F68C7" w:rsidRPr="00AF7604" w:rsidRDefault="008F68C7" w:rsidP="00677460">
      <w:pPr>
        <w:spacing w:after="120" w:line="240" w:lineRule="auto"/>
        <w:jc w:val="both"/>
        <w:rPr>
          <w:rFonts w:ascii="Arial" w:eastAsia="Courier New" w:hAnsi="Arial" w:cs="Arial"/>
        </w:rPr>
      </w:pPr>
    </w:p>
    <w:p w14:paraId="14997F1C" w14:textId="77777777" w:rsidR="00677460" w:rsidRPr="00AF7604" w:rsidRDefault="00677460" w:rsidP="00677460">
      <w:pPr>
        <w:pStyle w:val="Prrafodelista"/>
        <w:numPr>
          <w:ilvl w:val="0"/>
          <w:numId w:val="12"/>
        </w:numPr>
        <w:spacing w:after="0" w:line="240" w:lineRule="auto"/>
        <w:ind w:left="357" w:hanging="357"/>
        <w:jc w:val="both"/>
        <w:rPr>
          <w:rFonts w:ascii="Arial" w:hAnsi="Arial" w:cs="Arial"/>
        </w:rPr>
      </w:pPr>
    </w:p>
    <w:p w14:paraId="5FAE0A12" w14:textId="77777777" w:rsidR="00EE6FBC" w:rsidRPr="00AF7604" w:rsidRDefault="00502E5F" w:rsidP="00947116">
      <w:pPr>
        <w:spacing w:after="120" w:line="240" w:lineRule="auto"/>
        <w:jc w:val="both"/>
        <w:rPr>
          <w:rFonts w:ascii="Arial" w:eastAsia="Courier New" w:hAnsi="Arial" w:cs="Arial"/>
        </w:rPr>
      </w:pPr>
      <w:r w:rsidRPr="00AF7604">
        <w:rPr>
          <w:rFonts w:ascii="Arial" w:eastAsia="Courier New" w:hAnsi="Arial" w:cs="Arial"/>
        </w:rPr>
        <w:t xml:space="preserve">A contar de la fecha en la que la solicitud </w:t>
      </w:r>
      <w:r w:rsidR="002F46BC" w:rsidRPr="00AF7604">
        <w:rPr>
          <w:rFonts w:ascii="Arial" w:eastAsia="Courier New" w:hAnsi="Arial" w:cs="Arial"/>
        </w:rPr>
        <w:t xml:space="preserve">de autorización de funcionamiento </w:t>
      </w:r>
      <w:r w:rsidRPr="00AF7604">
        <w:rPr>
          <w:rFonts w:ascii="Arial" w:eastAsia="Courier New" w:hAnsi="Arial" w:cs="Arial"/>
        </w:rPr>
        <w:t xml:space="preserve">haya sido ingresada, la </w:t>
      </w:r>
      <w:r w:rsidR="00B14C27" w:rsidRPr="00AF7604">
        <w:rPr>
          <w:rFonts w:ascii="Arial" w:eastAsia="Courier New" w:hAnsi="Arial" w:cs="Arial"/>
        </w:rPr>
        <w:t>A</w:t>
      </w:r>
      <w:r w:rsidRPr="00AF7604">
        <w:rPr>
          <w:rFonts w:ascii="Arial" w:eastAsia="Courier New" w:hAnsi="Arial" w:cs="Arial"/>
        </w:rPr>
        <w:t xml:space="preserve">utoridad </w:t>
      </w:r>
      <w:r w:rsidR="00B14C27" w:rsidRPr="00AF7604">
        <w:rPr>
          <w:rFonts w:ascii="Arial" w:eastAsia="Courier New" w:hAnsi="Arial" w:cs="Arial"/>
        </w:rPr>
        <w:t>S</w:t>
      </w:r>
      <w:r w:rsidRPr="00AF7604">
        <w:rPr>
          <w:rFonts w:ascii="Arial" w:eastAsia="Courier New" w:hAnsi="Arial" w:cs="Arial"/>
        </w:rPr>
        <w:t xml:space="preserve">anitaria tendrá un plazo de 15 días hábiles para pronunciarse sobre esta, aprobándola, rechazándola fundadamente, o formulando observaciones. </w:t>
      </w:r>
    </w:p>
    <w:p w14:paraId="32C53785" w14:textId="77777777" w:rsidR="00677460" w:rsidRPr="00AF7604" w:rsidRDefault="00502E5F" w:rsidP="00947116">
      <w:pPr>
        <w:spacing w:after="120" w:line="240" w:lineRule="auto"/>
        <w:jc w:val="both"/>
        <w:rPr>
          <w:rFonts w:ascii="Arial" w:eastAsia="Courier New" w:hAnsi="Arial" w:cs="Arial"/>
        </w:rPr>
      </w:pPr>
      <w:r w:rsidRPr="00AF7604">
        <w:rPr>
          <w:rFonts w:ascii="Arial" w:eastAsia="Courier New" w:hAnsi="Arial" w:cs="Arial"/>
        </w:rPr>
        <w:t>En dicho plazo podrá además realizar una o más inspecciones en la instalación si así lo estimare pertinente.</w:t>
      </w:r>
    </w:p>
    <w:p w14:paraId="52EFC122" w14:textId="77777777" w:rsidR="00502E5F" w:rsidRPr="00AF7604" w:rsidRDefault="00502E5F" w:rsidP="00484294">
      <w:pPr>
        <w:spacing w:after="120" w:line="240" w:lineRule="auto"/>
        <w:jc w:val="both"/>
        <w:rPr>
          <w:rFonts w:ascii="Arial" w:eastAsia="Courier New" w:hAnsi="Arial" w:cs="Arial"/>
        </w:rPr>
      </w:pPr>
      <w:r w:rsidRPr="00AF7604">
        <w:rPr>
          <w:rFonts w:ascii="Arial" w:eastAsia="Courier New" w:hAnsi="Arial" w:cs="Arial"/>
        </w:rPr>
        <w:t xml:space="preserve">Las observaciones que se realicen respecto de la construcción </w:t>
      </w:r>
      <w:r w:rsidR="0047237D" w:rsidRPr="00AF7604">
        <w:rPr>
          <w:rFonts w:ascii="Arial" w:eastAsia="Courier New" w:hAnsi="Arial" w:cs="Arial"/>
        </w:rPr>
        <w:t xml:space="preserve">del </w:t>
      </w:r>
      <w:r w:rsidR="00CF1791" w:rsidRPr="00AF7604">
        <w:rPr>
          <w:rFonts w:ascii="Arial" w:eastAsia="Courier New" w:hAnsi="Arial" w:cs="Arial"/>
        </w:rPr>
        <w:t>P</w:t>
      </w:r>
      <w:r w:rsidR="0047237D" w:rsidRPr="00AF7604">
        <w:rPr>
          <w:rFonts w:ascii="Arial" w:eastAsia="Courier New" w:hAnsi="Arial" w:cs="Arial"/>
        </w:rPr>
        <w:t xml:space="preserve">unto </w:t>
      </w:r>
      <w:r w:rsidR="00CF1791" w:rsidRPr="00AF7604">
        <w:rPr>
          <w:rFonts w:ascii="Arial" w:eastAsia="Courier New" w:hAnsi="Arial" w:cs="Arial"/>
        </w:rPr>
        <w:t>L</w:t>
      </w:r>
      <w:r w:rsidR="0047237D" w:rsidRPr="00AF7604">
        <w:rPr>
          <w:rFonts w:ascii="Arial" w:eastAsia="Courier New" w:hAnsi="Arial" w:cs="Arial"/>
        </w:rPr>
        <w:t xml:space="preserve">impio o </w:t>
      </w:r>
      <w:r w:rsidR="00CF1791" w:rsidRPr="00AF7604">
        <w:rPr>
          <w:rFonts w:ascii="Arial" w:eastAsia="Courier New" w:hAnsi="Arial" w:cs="Arial"/>
        </w:rPr>
        <w:t>C</w:t>
      </w:r>
      <w:r w:rsidR="0047237D" w:rsidRPr="00AF7604">
        <w:rPr>
          <w:rFonts w:ascii="Arial" w:eastAsia="Courier New" w:hAnsi="Arial" w:cs="Arial"/>
        </w:rPr>
        <w:t xml:space="preserve">entro de </w:t>
      </w:r>
      <w:r w:rsidR="00CF1791" w:rsidRPr="00AF7604">
        <w:rPr>
          <w:rFonts w:ascii="Arial" w:eastAsia="Courier New" w:hAnsi="Arial" w:cs="Arial"/>
        </w:rPr>
        <w:t>A</w:t>
      </w:r>
      <w:r w:rsidR="0047237D" w:rsidRPr="00AF7604">
        <w:rPr>
          <w:rFonts w:ascii="Arial" w:eastAsia="Courier New" w:hAnsi="Arial" w:cs="Arial"/>
        </w:rPr>
        <w:t>copio</w:t>
      </w:r>
      <w:r w:rsidRPr="00AF7604">
        <w:rPr>
          <w:rFonts w:ascii="Arial" w:eastAsia="Courier New" w:hAnsi="Arial" w:cs="Arial"/>
        </w:rPr>
        <w:t xml:space="preserve"> serán comunicadas al interesado mediante acta o informe de la autoridad.</w:t>
      </w:r>
    </w:p>
    <w:p w14:paraId="52D10AB2" w14:textId="283ADF9E" w:rsidR="00502E5F" w:rsidRPr="00AF7604" w:rsidRDefault="00583C1C" w:rsidP="00CC2299">
      <w:pPr>
        <w:spacing w:after="120" w:line="240" w:lineRule="auto"/>
        <w:jc w:val="both"/>
        <w:rPr>
          <w:rFonts w:ascii="Arial" w:eastAsia="Courier New" w:hAnsi="Arial" w:cs="Arial"/>
        </w:rPr>
      </w:pPr>
      <w:r w:rsidRPr="00AF7604">
        <w:rPr>
          <w:rFonts w:ascii="Arial" w:eastAsia="Courier New" w:hAnsi="Arial" w:cs="Arial"/>
        </w:rPr>
        <w:t xml:space="preserve">El plazo para subsanar dichas observaciones será de 30 días hábiles, prorrogables por una sola vez y hasta por el mismo periodo. La Autoridad Sanitaria deberá </w:t>
      </w:r>
      <w:r w:rsidR="00117A43" w:rsidRPr="00AF7604">
        <w:rPr>
          <w:rFonts w:ascii="Arial" w:eastAsia="Courier New" w:hAnsi="Arial" w:cs="Arial"/>
        </w:rPr>
        <w:t>conceder dicha</w:t>
      </w:r>
      <w:r w:rsidRPr="00AF7604">
        <w:rPr>
          <w:rFonts w:ascii="Arial" w:eastAsia="Courier New" w:hAnsi="Arial" w:cs="Arial"/>
        </w:rPr>
        <w:t xml:space="preserve"> prórroga, siempre </w:t>
      </w:r>
      <w:r w:rsidR="00117A43" w:rsidRPr="00AF7604">
        <w:rPr>
          <w:rFonts w:ascii="Arial" w:eastAsia="Courier New" w:hAnsi="Arial" w:cs="Arial"/>
        </w:rPr>
        <w:t>que</w:t>
      </w:r>
      <w:r w:rsidRPr="00AF7604">
        <w:rPr>
          <w:rFonts w:ascii="Arial" w:eastAsia="Courier New" w:hAnsi="Arial" w:cs="Arial"/>
        </w:rPr>
        <w:t xml:space="preserve"> el interesado </w:t>
      </w:r>
      <w:r w:rsidR="00117A43" w:rsidRPr="00AF7604">
        <w:rPr>
          <w:rFonts w:ascii="Arial" w:eastAsia="Courier New" w:hAnsi="Arial" w:cs="Arial"/>
        </w:rPr>
        <w:t xml:space="preserve">la solicite antes del vencimiento del plazo antes indicado. </w:t>
      </w:r>
      <w:r w:rsidR="00502E5F" w:rsidRPr="00AF7604">
        <w:rPr>
          <w:rFonts w:ascii="Arial" w:eastAsia="Courier New" w:hAnsi="Arial" w:cs="Arial"/>
        </w:rPr>
        <w:t xml:space="preserve">. </w:t>
      </w:r>
    </w:p>
    <w:p w14:paraId="3894243C" w14:textId="77777777" w:rsidR="00E97EA0" w:rsidRDefault="00EE6FBC" w:rsidP="00CC2299">
      <w:pPr>
        <w:spacing w:after="120" w:line="240" w:lineRule="auto"/>
        <w:jc w:val="both"/>
        <w:rPr>
          <w:rFonts w:ascii="Arial" w:hAnsi="Arial" w:cs="Arial"/>
        </w:rPr>
      </w:pPr>
      <w:r w:rsidRPr="00AF7604">
        <w:rPr>
          <w:rFonts w:ascii="Arial" w:eastAsia="Courier New" w:hAnsi="Arial" w:cs="Arial"/>
        </w:rPr>
        <w:t xml:space="preserve">Una vez subsanadas las observaciones, la </w:t>
      </w:r>
      <w:r w:rsidR="00B14C27" w:rsidRPr="00AF7604">
        <w:rPr>
          <w:rFonts w:ascii="Arial" w:eastAsia="Courier New" w:hAnsi="Arial" w:cs="Arial"/>
        </w:rPr>
        <w:t>A</w:t>
      </w:r>
      <w:r w:rsidRPr="00AF7604">
        <w:rPr>
          <w:rFonts w:ascii="Arial" w:eastAsia="Courier New" w:hAnsi="Arial" w:cs="Arial"/>
        </w:rPr>
        <w:t xml:space="preserve">utoridad </w:t>
      </w:r>
      <w:r w:rsidR="00B14C27" w:rsidRPr="00AF7604">
        <w:rPr>
          <w:rFonts w:ascii="Arial" w:eastAsia="Courier New" w:hAnsi="Arial" w:cs="Arial"/>
        </w:rPr>
        <w:t>S</w:t>
      </w:r>
      <w:r w:rsidRPr="00AF7604">
        <w:rPr>
          <w:rFonts w:ascii="Arial" w:eastAsia="Courier New" w:hAnsi="Arial" w:cs="Arial"/>
        </w:rPr>
        <w:t>anitaria</w:t>
      </w:r>
      <w:r w:rsidR="00502E5F" w:rsidRPr="00AF7604">
        <w:rPr>
          <w:rFonts w:ascii="Arial" w:eastAsia="Courier New" w:hAnsi="Arial" w:cs="Arial"/>
        </w:rPr>
        <w:t xml:space="preserve"> evaluará nuevamente la solicitud </w:t>
      </w:r>
      <w:r w:rsidRPr="00AF7604">
        <w:rPr>
          <w:rFonts w:ascii="Arial" w:eastAsia="Courier New" w:hAnsi="Arial" w:cs="Arial"/>
        </w:rPr>
        <w:t xml:space="preserve">de autorización de funcionamiento, </w:t>
      </w:r>
      <w:r w:rsidR="00502E5F" w:rsidRPr="00AF7604">
        <w:rPr>
          <w:rFonts w:ascii="Arial" w:hAnsi="Arial" w:cs="Arial"/>
        </w:rPr>
        <w:t>aprobándola o rechazándola fundadamente, mediante resolución que pondrá fin al procedimiento.</w:t>
      </w:r>
    </w:p>
    <w:p w14:paraId="07EF49DD" w14:textId="77777777" w:rsidR="004753D6" w:rsidRDefault="004753D6" w:rsidP="00A86968">
      <w:pPr>
        <w:spacing w:after="120" w:line="240" w:lineRule="auto"/>
        <w:jc w:val="center"/>
        <w:rPr>
          <w:rFonts w:ascii="Arial" w:hAnsi="Arial" w:cs="Arial"/>
          <w:b/>
        </w:rPr>
      </w:pPr>
    </w:p>
    <w:p w14:paraId="6B889DFC" w14:textId="6B84C553" w:rsidR="00A86968" w:rsidRPr="00A86968" w:rsidRDefault="00A86968" w:rsidP="00A86968">
      <w:pPr>
        <w:spacing w:after="120" w:line="240" w:lineRule="auto"/>
        <w:jc w:val="center"/>
        <w:rPr>
          <w:rFonts w:ascii="Arial" w:hAnsi="Arial" w:cs="Arial"/>
          <w:b/>
        </w:rPr>
      </w:pPr>
      <w:r w:rsidRPr="00A86968">
        <w:rPr>
          <w:rFonts w:ascii="Arial" w:hAnsi="Arial" w:cs="Arial"/>
          <w:b/>
        </w:rPr>
        <w:t>Párrafo III</w:t>
      </w:r>
    </w:p>
    <w:p w14:paraId="143491C9" w14:textId="77777777" w:rsidR="00A86968" w:rsidRPr="00AF7604" w:rsidRDefault="00A86968" w:rsidP="00A86968">
      <w:pPr>
        <w:pStyle w:val="Prrafodelista"/>
        <w:spacing w:after="120" w:line="240" w:lineRule="auto"/>
        <w:ind w:left="426"/>
        <w:jc w:val="center"/>
        <w:rPr>
          <w:rFonts w:ascii="Arial" w:hAnsi="Arial" w:cs="Arial"/>
          <w:b/>
        </w:rPr>
      </w:pPr>
      <w:r w:rsidRPr="00AF7604">
        <w:rPr>
          <w:rFonts w:ascii="Arial" w:hAnsi="Arial" w:cs="Arial"/>
          <w:b/>
        </w:rPr>
        <w:t>De las campañas de recepción y almacenamiento</w:t>
      </w:r>
    </w:p>
    <w:p w14:paraId="3FC97A7A" w14:textId="77777777" w:rsidR="00A86968" w:rsidRDefault="00A86968" w:rsidP="00A86968">
      <w:pPr>
        <w:pStyle w:val="Prrafodelista"/>
        <w:spacing w:after="120" w:line="240" w:lineRule="auto"/>
        <w:ind w:left="426"/>
        <w:jc w:val="center"/>
        <w:rPr>
          <w:rFonts w:ascii="Arial" w:hAnsi="Arial" w:cs="Arial"/>
          <w:b/>
        </w:rPr>
      </w:pPr>
    </w:p>
    <w:p w14:paraId="01F15BDC" w14:textId="77777777" w:rsidR="004753D6" w:rsidRPr="00AF7604" w:rsidRDefault="004753D6" w:rsidP="00A86968">
      <w:pPr>
        <w:pStyle w:val="Prrafodelista"/>
        <w:spacing w:after="120" w:line="240" w:lineRule="auto"/>
        <w:ind w:left="426"/>
        <w:jc w:val="center"/>
        <w:rPr>
          <w:rFonts w:ascii="Arial" w:hAnsi="Arial" w:cs="Arial"/>
          <w:b/>
        </w:rPr>
      </w:pPr>
    </w:p>
    <w:p w14:paraId="2F6C657A" w14:textId="77777777" w:rsidR="00A86968" w:rsidRPr="00AF7604" w:rsidRDefault="00A86968" w:rsidP="00A86968">
      <w:pPr>
        <w:pStyle w:val="Prrafodelista"/>
        <w:numPr>
          <w:ilvl w:val="0"/>
          <w:numId w:val="12"/>
        </w:numPr>
        <w:spacing w:after="120" w:line="240" w:lineRule="auto"/>
        <w:rPr>
          <w:rFonts w:ascii="Arial" w:hAnsi="Arial" w:cs="Arial"/>
        </w:rPr>
      </w:pPr>
    </w:p>
    <w:p w14:paraId="6C7DB3E9" w14:textId="77777777" w:rsidR="00A86968" w:rsidRPr="00AF7604" w:rsidRDefault="00A86968" w:rsidP="00A86968">
      <w:pPr>
        <w:spacing w:after="120" w:line="240" w:lineRule="auto"/>
        <w:jc w:val="both"/>
        <w:rPr>
          <w:rFonts w:ascii="Arial" w:hAnsi="Arial" w:cs="Arial"/>
        </w:rPr>
      </w:pPr>
      <w:r w:rsidRPr="00AF7604">
        <w:rPr>
          <w:rFonts w:ascii="Arial" w:hAnsi="Arial" w:cs="Arial"/>
        </w:rPr>
        <w:t xml:space="preserve">Las campañas implementadas dentro de un Programa de Recepción y Almacenamiento, deben ser informadas a la Autoridad Sanitaria con, a lo menos, quince días de antelación a la fecha en que se dará inicio. </w:t>
      </w:r>
    </w:p>
    <w:p w14:paraId="2D6BF37F" w14:textId="77777777" w:rsidR="00A86968" w:rsidRPr="00AF7604" w:rsidRDefault="00A86968" w:rsidP="00A86968">
      <w:pPr>
        <w:spacing w:after="120" w:line="240" w:lineRule="auto"/>
        <w:jc w:val="both"/>
        <w:rPr>
          <w:rFonts w:ascii="Arial" w:hAnsi="Arial" w:cs="Arial"/>
        </w:rPr>
      </w:pPr>
      <w:r w:rsidRPr="00AF7604">
        <w:rPr>
          <w:rFonts w:ascii="Arial" w:hAnsi="Arial" w:cs="Arial"/>
        </w:rPr>
        <w:t>El encargado del Programa debe informar a la autoridad lo siguiente:</w:t>
      </w:r>
    </w:p>
    <w:p w14:paraId="216920BC" w14:textId="77777777" w:rsidR="00A86968" w:rsidRPr="00AF7604" w:rsidRDefault="00A86968" w:rsidP="00A86968">
      <w:pPr>
        <w:numPr>
          <w:ilvl w:val="0"/>
          <w:numId w:val="16"/>
        </w:numPr>
        <w:spacing w:after="120" w:line="240" w:lineRule="auto"/>
        <w:contextualSpacing/>
        <w:jc w:val="both"/>
        <w:rPr>
          <w:rFonts w:ascii="Arial" w:hAnsi="Arial" w:cs="Arial"/>
        </w:rPr>
      </w:pPr>
      <w:r w:rsidRPr="00AF7604">
        <w:rPr>
          <w:rFonts w:ascii="Arial" w:hAnsi="Arial" w:cs="Arial"/>
        </w:rPr>
        <w:t>Listado de los residuos que se manejarán, incluyendo una estimación de la cantidad a ser recibida de cada residuo.</w:t>
      </w:r>
    </w:p>
    <w:p w14:paraId="59199EB7" w14:textId="77777777" w:rsidR="00A86968" w:rsidRPr="00AF7604" w:rsidRDefault="00A86968" w:rsidP="00A86968">
      <w:pPr>
        <w:numPr>
          <w:ilvl w:val="0"/>
          <w:numId w:val="16"/>
        </w:numPr>
        <w:spacing w:after="120" w:line="240" w:lineRule="auto"/>
        <w:contextualSpacing/>
        <w:jc w:val="both"/>
        <w:rPr>
          <w:rFonts w:ascii="Arial" w:hAnsi="Arial" w:cs="Arial"/>
        </w:rPr>
      </w:pPr>
      <w:r w:rsidRPr="00AF7604">
        <w:rPr>
          <w:rFonts w:ascii="Arial" w:hAnsi="Arial" w:cs="Arial"/>
        </w:rPr>
        <w:t xml:space="preserve">Tiempo de duración. </w:t>
      </w:r>
    </w:p>
    <w:p w14:paraId="46EACB31" w14:textId="77777777" w:rsidR="00A86968" w:rsidRPr="00AF7604" w:rsidRDefault="00A86968" w:rsidP="00A86968">
      <w:pPr>
        <w:numPr>
          <w:ilvl w:val="0"/>
          <w:numId w:val="16"/>
        </w:numPr>
        <w:spacing w:after="120" w:line="240" w:lineRule="auto"/>
        <w:contextualSpacing/>
        <w:jc w:val="both"/>
        <w:rPr>
          <w:rFonts w:ascii="Arial" w:hAnsi="Arial" w:cs="Arial"/>
        </w:rPr>
      </w:pPr>
      <w:r w:rsidRPr="00AF7604">
        <w:rPr>
          <w:rFonts w:ascii="Arial" w:hAnsi="Arial" w:cs="Arial"/>
        </w:rPr>
        <w:t>Responsable de la campaña.</w:t>
      </w:r>
    </w:p>
    <w:p w14:paraId="3881E22E" w14:textId="77777777" w:rsidR="00A86968" w:rsidRPr="00AF7604" w:rsidRDefault="00A86968" w:rsidP="00A86968">
      <w:pPr>
        <w:numPr>
          <w:ilvl w:val="0"/>
          <w:numId w:val="16"/>
        </w:numPr>
        <w:spacing w:after="120" w:line="240" w:lineRule="auto"/>
        <w:contextualSpacing/>
        <w:jc w:val="both"/>
        <w:rPr>
          <w:rFonts w:ascii="Arial" w:hAnsi="Arial" w:cs="Arial"/>
        </w:rPr>
      </w:pPr>
      <w:r w:rsidRPr="00AF7604">
        <w:rPr>
          <w:rFonts w:ascii="Arial" w:hAnsi="Arial" w:cs="Arial"/>
        </w:rPr>
        <w:t>Lugar(es) de recepción de residuos.</w:t>
      </w:r>
    </w:p>
    <w:p w14:paraId="69CECE35" w14:textId="77777777" w:rsidR="00A86968" w:rsidRPr="00AF7604" w:rsidRDefault="00A86968" w:rsidP="00A86968">
      <w:pPr>
        <w:numPr>
          <w:ilvl w:val="0"/>
          <w:numId w:val="16"/>
        </w:numPr>
        <w:spacing w:after="120" w:line="240" w:lineRule="auto"/>
        <w:contextualSpacing/>
        <w:jc w:val="both"/>
        <w:rPr>
          <w:rFonts w:ascii="Arial" w:hAnsi="Arial" w:cs="Arial"/>
        </w:rPr>
      </w:pPr>
      <w:r w:rsidRPr="00AF7604">
        <w:rPr>
          <w:rFonts w:ascii="Arial" w:hAnsi="Arial" w:cs="Arial"/>
        </w:rPr>
        <w:t>Horario de atención.</w:t>
      </w:r>
    </w:p>
    <w:p w14:paraId="3DC9BCBE" w14:textId="77777777" w:rsidR="00A86968" w:rsidRPr="00AF7604" w:rsidRDefault="00A86968" w:rsidP="00A86968">
      <w:pPr>
        <w:numPr>
          <w:ilvl w:val="0"/>
          <w:numId w:val="16"/>
        </w:numPr>
        <w:spacing w:after="120" w:line="240" w:lineRule="auto"/>
        <w:contextualSpacing/>
        <w:jc w:val="both"/>
        <w:rPr>
          <w:rFonts w:ascii="Arial" w:hAnsi="Arial" w:cs="Arial"/>
        </w:rPr>
      </w:pPr>
      <w:r w:rsidRPr="00AF7604">
        <w:rPr>
          <w:rFonts w:ascii="Arial" w:hAnsi="Arial" w:cs="Arial"/>
        </w:rPr>
        <w:t>Descripción de todos los equipos y contenedores asociados a la campaña.</w:t>
      </w:r>
    </w:p>
    <w:p w14:paraId="7F5A97AA" w14:textId="77777777" w:rsidR="00A86968" w:rsidRPr="00AF7604" w:rsidRDefault="00A86968" w:rsidP="00A86968">
      <w:pPr>
        <w:numPr>
          <w:ilvl w:val="0"/>
          <w:numId w:val="16"/>
        </w:numPr>
        <w:spacing w:after="120" w:line="240" w:lineRule="auto"/>
        <w:contextualSpacing/>
        <w:jc w:val="both"/>
        <w:rPr>
          <w:rFonts w:ascii="Arial" w:hAnsi="Arial" w:cs="Arial"/>
        </w:rPr>
      </w:pPr>
      <w:r w:rsidRPr="00AF7604">
        <w:rPr>
          <w:rFonts w:ascii="Arial" w:hAnsi="Arial" w:cs="Arial"/>
        </w:rPr>
        <w:t>Destinatario de los residuos.</w:t>
      </w:r>
    </w:p>
    <w:p w14:paraId="5179625F" w14:textId="77777777" w:rsidR="00A86968" w:rsidRPr="00AF7604" w:rsidRDefault="00A86968" w:rsidP="00A86968">
      <w:pPr>
        <w:spacing w:after="120" w:line="240" w:lineRule="auto"/>
        <w:ind w:left="720"/>
        <w:contextualSpacing/>
        <w:jc w:val="both"/>
        <w:rPr>
          <w:rFonts w:ascii="Arial" w:hAnsi="Arial" w:cs="Arial"/>
        </w:rPr>
      </w:pPr>
    </w:p>
    <w:p w14:paraId="38BFBC0A" w14:textId="77777777" w:rsidR="00A86968" w:rsidRPr="00AF7604" w:rsidRDefault="00A86968" w:rsidP="00A86968">
      <w:pPr>
        <w:pStyle w:val="Prrafodelista"/>
        <w:spacing w:after="120" w:line="240" w:lineRule="auto"/>
        <w:ind w:left="0"/>
        <w:contextualSpacing w:val="0"/>
        <w:jc w:val="both"/>
        <w:rPr>
          <w:rFonts w:ascii="Arial" w:hAnsi="Arial" w:cs="Arial"/>
        </w:rPr>
      </w:pPr>
      <w:r w:rsidRPr="00AF7604">
        <w:rPr>
          <w:rFonts w:ascii="Arial" w:hAnsi="Arial" w:cs="Arial"/>
        </w:rPr>
        <w:t xml:space="preserve">La campaña solamente podrá contemplar aquellos residuos considerados en el respectivo Programa y el manejo de los residuos recibidos debe cumplir con lo establecido en el respectivo Programa. </w:t>
      </w:r>
    </w:p>
    <w:p w14:paraId="2E9DAA32" w14:textId="77777777" w:rsidR="00A86968" w:rsidRPr="00AF7604" w:rsidRDefault="00A86968" w:rsidP="00A86968">
      <w:pPr>
        <w:pStyle w:val="Prrafodelista"/>
        <w:spacing w:after="120" w:line="240" w:lineRule="auto"/>
        <w:ind w:left="0"/>
        <w:contextualSpacing w:val="0"/>
        <w:jc w:val="both"/>
        <w:rPr>
          <w:rFonts w:ascii="Arial" w:hAnsi="Arial" w:cs="Arial"/>
        </w:rPr>
      </w:pPr>
      <w:r w:rsidRPr="00AF7604">
        <w:rPr>
          <w:rFonts w:ascii="Arial" w:hAnsi="Arial" w:cs="Arial"/>
        </w:rPr>
        <w:t>Si la campaña presenta riesgo para la salud pública y/o efectos adversos al medio ambiente la autoridad sanitaria podrá establecer justificadamente, mediante resolución, exigencias adicionales a la campaña.</w:t>
      </w:r>
    </w:p>
    <w:p w14:paraId="4860DCFD" w14:textId="77777777" w:rsidR="00A86968" w:rsidRPr="00AF7604" w:rsidRDefault="00A86968" w:rsidP="00A86968">
      <w:pPr>
        <w:spacing w:after="120" w:line="240" w:lineRule="auto"/>
        <w:jc w:val="both"/>
        <w:rPr>
          <w:rFonts w:ascii="Arial" w:eastAsia="Courier New" w:hAnsi="Arial" w:cs="Arial"/>
        </w:rPr>
      </w:pPr>
    </w:p>
    <w:p w14:paraId="470ABBBD" w14:textId="77777777" w:rsidR="00A86968" w:rsidRPr="00AF7604" w:rsidRDefault="00A86968" w:rsidP="00A86968">
      <w:pPr>
        <w:pStyle w:val="Prrafodelista"/>
        <w:numPr>
          <w:ilvl w:val="0"/>
          <w:numId w:val="12"/>
        </w:numPr>
        <w:spacing w:after="0" w:line="240" w:lineRule="auto"/>
        <w:ind w:left="357" w:hanging="357"/>
        <w:jc w:val="both"/>
        <w:rPr>
          <w:rFonts w:ascii="Arial" w:hAnsi="Arial" w:cs="Arial"/>
        </w:rPr>
      </w:pPr>
    </w:p>
    <w:p w14:paraId="01D115BC" w14:textId="6BFFAD8E" w:rsidR="00A86968" w:rsidRPr="00AF7604" w:rsidRDefault="00A86968" w:rsidP="00A86968">
      <w:pPr>
        <w:spacing w:after="120" w:line="240" w:lineRule="auto"/>
        <w:jc w:val="both"/>
        <w:rPr>
          <w:rFonts w:ascii="Arial" w:hAnsi="Arial" w:cs="Arial"/>
        </w:rPr>
      </w:pPr>
      <w:r w:rsidRPr="00AF7604">
        <w:rPr>
          <w:rFonts w:ascii="Arial" w:hAnsi="Arial" w:cs="Arial"/>
        </w:rPr>
        <w:t xml:space="preserve">Las campañas de recepción y almacenamiento de residuos que no formen parte de un Programa deben ser </w:t>
      </w:r>
      <w:proofErr w:type="gramStart"/>
      <w:r w:rsidRPr="00AF7604">
        <w:rPr>
          <w:rFonts w:ascii="Arial" w:hAnsi="Arial" w:cs="Arial"/>
        </w:rPr>
        <w:t>aprobad</w:t>
      </w:r>
      <w:r>
        <w:rPr>
          <w:rFonts w:ascii="Arial" w:hAnsi="Arial" w:cs="Arial"/>
        </w:rPr>
        <w:t>a</w:t>
      </w:r>
      <w:r w:rsidRPr="00AF7604">
        <w:rPr>
          <w:rFonts w:ascii="Arial" w:hAnsi="Arial" w:cs="Arial"/>
        </w:rPr>
        <w:t>s</w:t>
      </w:r>
      <w:proofErr w:type="gramEnd"/>
      <w:r w:rsidRPr="00AF7604">
        <w:rPr>
          <w:rFonts w:ascii="Arial" w:hAnsi="Arial" w:cs="Arial"/>
        </w:rPr>
        <w:t xml:space="preserve"> por la autoridad sanitaria.</w:t>
      </w:r>
    </w:p>
    <w:p w14:paraId="4D3B7921" w14:textId="77777777" w:rsidR="00A86968" w:rsidRPr="00AF7604" w:rsidRDefault="00A86968" w:rsidP="00A86968">
      <w:pPr>
        <w:spacing w:after="120" w:line="240" w:lineRule="auto"/>
        <w:jc w:val="both"/>
        <w:rPr>
          <w:rFonts w:ascii="Arial" w:eastAsia="Courier New" w:hAnsi="Arial" w:cs="Arial"/>
        </w:rPr>
      </w:pPr>
      <w:r w:rsidRPr="00AF7604">
        <w:rPr>
          <w:rFonts w:ascii="Arial" w:eastAsia="Courier New" w:hAnsi="Arial" w:cs="Arial"/>
        </w:rPr>
        <w:t>La solicitud de aprobación deberá presentarse ante la Autoridad Sanitaria correspondiente a la región en donde se implemente la campaña, al menos 40 días hábiles antes de la fecha en que se pretende iniciar la campaña y</w:t>
      </w:r>
      <w:r w:rsidRPr="00AF7604">
        <w:rPr>
          <w:rFonts w:ascii="Arial" w:hAnsi="Arial" w:cs="Arial"/>
        </w:rPr>
        <w:t xml:space="preserve"> debe contener los siguientes antecedentes:</w:t>
      </w:r>
    </w:p>
    <w:p w14:paraId="7DA2CACB"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 xml:space="preserve">Descripción general de la campaña, objetivos, comunas o sectores, población involucrada y cronograma de implementación. </w:t>
      </w:r>
    </w:p>
    <w:p w14:paraId="694ABC7D"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Listado de los residuos a mane</w:t>
      </w:r>
      <w:r>
        <w:rPr>
          <w:rFonts w:ascii="Arial" w:hAnsi="Arial" w:cs="Arial"/>
          <w:lang w:eastAsia="es-CL"/>
        </w:rPr>
        <w:t xml:space="preserve">jar, incluyendo una estimación </w:t>
      </w:r>
      <w:r w:rsidRPr="00AF7604">
        <w:rPr>
          <w:rFonts w:ascii="Arial" w:hAnsi="Arial" w:cs="Arial"/>
          <w:lang w:eastAsia="es-CL"/>
        </w:rPr>
        <w:t>de la cantidad a ser recibida de cada residuo.</w:t>
      </w:r>
    </w:p>
    <w:p w14:paraId="732DF33B"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Responsable del Programa.</w:t>
      </w:r>
    </w:p>
    <w:p w14:paraId="44D906E2"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Lugar(es) de recepción de residuos.</w:t>
      </w:r>
    </w:p>
    <w:p w14:paraId="54E9EE08"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Horario de atención.</w:t>
      </w:r>
    </w:p>
    <w:p w14:paraId="2D5D9242"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Descripción de todos los equipos y contenedores asociados a la campaña, incluyendo el procedimiento de su limpieza.</w:t>
      </w:r>
    </w:p>
    <w:p w14:paraId="79C0B049"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 xml:space="preserve">Información que se entregará a la población, la que debe incluir, al menos, </w:t>
      </w:r>
      <w:r w:rsidRPr="00AF7604">
        <w:rPr>
          <w:rFonts w:ascii="Arial" w:hAnsi="Arial" w:cs="Arial"/>
        </w:rPr>
        <w:t>la forma en que debe entregar los residuos,</w:t>
      </w:r>
      <w:r w:rsidRPr="00AF7604">
        <w:rPr>
          <w:rFonts w:ascii="Arial" w:hAnsi="Arial" w:cs="Arial"/>
          <w:lang w:eastAsia="es-CL"/>
        </w:rPr>
        <w:t xml:space="preserve"> recomendaciones para el manejo seguro de los residuos y los riesgos relacionados, prevención de la generación de estos e información sobre su destino.</w:t>
      </w:r>
    </w:p>
    <w:p w14:paraId="7037D734"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Convenio, acuerdo o contrato con municipalidades, organismos públicos, propietarios de terrenos o establecimientos de acceso público, que otorgue la autorización de sitios o áreas para las Instalaciones de Recepción y Almacenamiento, cuando corresponda.</w:t>
      </w:r>
    </w:p>
    <w:p w14:paraId="2947DB4E" w14:textId="77777777" w:rsidR="00A86968" w:rsidRPr="00AF7604" w:rsidRDefault="00A86968" w:rsidP="00A86968">
      <w:pPr>
        <w:pStyle w:val="Prrafodelista"/>
        <w:numPr>
          <w:ilvl w:val="0"/>
          <w:numId w:val="24"/>
        </w:numPr>
        <w:spacing w:after="120" w:line="240" w:lineRule="auto"/>
        <w:jc w:val="both"/>
        <w:rPr>
          <w:rFonts w:ascii="Arial" w:hAnsi="Arial" w:cs="Arial"/>
          <w:lang w:eastAsia="es-CL"/>
        </w:rPr>
      </w:pPr>
      <w:r w:rsidRPr="00AF7604">
        <w:rPr>
          <w:rFonts w:ascii="Arial" w:hAnsi="Arial" w:cs="Arial"/>
          <w:lang w:eastAsia="es-CL"/>
        </w:rPr>
        <w:t>Plan de contingencia, que contenga las medidas de control y mitigación de emergencias durante el manejo de estos residuos, incluyendo identificación, cuantificación y ubicación de los equipos de control de emergencias y derrames, cuando corresponda, y las autoridades a informar.</w:t>
      </w:r>
    </w:p>
    <w:p w14:paraId="44B50B17" w14:textId="77777777" w:rsidR="00A86968" w:rsidRPr="00AF7604" w:rsidRDefault="00A86968" w:rsidP="00A86968">
      <w:pPr>
        <w:spacing w:after="120" w:line="240" w:lineRule="auto"/>
        <w:jc w:val="both"/>
        <w:rPr>
          <w:rFonts w:ascii="Arial" w:hAnsi="Arial" w:cs="Arial"/>
        </w:rPr>
      </w:pPr>
    </w:p>
    <w:p w14:paraId="70773D55" w14:textId="77777777" w:rsidR="00A86968" w:rsidRPr="00AF7604" w:rsidRDefault="00A86968" w:rsidP="00A86968">
      <w:pPr>
        <w:spacing w:after="120" w:line="240" w:lineRule="auto"/>
        <w:jc w:val="both"/>
        <w:rPr>
          <w:rFonts w:ascii="Arial" w:hAnsi="Arial" w:cs="Arial"/>
          <w:lang w:eastAsia="es-CL"/>
        </w:rPr>
      </w:pPr>
      <w:r w:rsidRPr="00AF7604">
        <w:rPr>
          <w:rFonts w:ascii="Arial" w:hAnsi="Arial" w:cs="Arial"/>
        </w:rPr>
        <w:t>La solicitud para campañas que manejan residuos peligrosos deberá presentar adicionalmente antecedentes</w:t>
      </w:r>
      <w:r w:rsidRPr="00AF7604">
        <w:rPr>
          <w:rFonts w:ascii="Arial" w:hAnsi="Arial" w:cs="Arial"/>
          <w:lang w:eastAsia="es-CL"/>
        </w:rPr>
        <w:t xml:space="preserve"> de capacitación de todo el personal encargado del manejo de los residuos recibidos, </w:t>
      </w:r>
      <w:r>
        <w:rPr>
          <w:rFonts w:ascii="Arial" w:hAnsi="Arial" w:cs="Arial"/>
          <w:lang w:eastAsia="es-CL"/>
        </w:rPr>
        <w:t>la que deberá considerar,</w:t>
      </w:r>
      <w:r w:rsidRPr="00AF7604">
        <w:rPr>
          <w:rFonts w:ascii="Arial" w:hAnsi="Arial" w:cs="Arial"/>
          <w:lang w:eastAsia="es-CL"/>
        </w:rPr>
        <w:t xml:space="preserve"> entre otros, los riesgos en el manejo de los respectivos residuos.</w:t>
      </w:r>
    </w:p>
    <w:p w14:paraId="2978C6C3" w14:textId="77777777" w:rsidR="00A86968" w:rsidRPr="00AF7604" w:rsidRDefault="00A86968" w:rsidP="00A86968">
      <w:pPr>
        <w:spacing w:after="120" w:line="240" w:lineRule="auto"/>
        <w:jc w:val="both"/>
        <w:rPr>
          <w:rFonts w:ascii="Arial" w:eastAsia="Courier New" w:hAnsi="Arial" w:cs="Arial"/>
          <w:strike/>
        </w:rPr>
      </w:pPr>
    </w:p>
    <w:p w14:paraId="196DFB70" w14:textId="77777777" w:rsidR="00A86968" w:rsidRPr="00AF7604" w:rsidRDefault="00A86968" w:rsidP="00A86968">
      <w:pPr>
        <w:pStyle w:val="Prrafodelista"/>
        <w:numPr>
          <w:ilvl w:val="0"/>
          <w:numId w:val="12"/>
        </w:numPr>
        <w:spacing w:after="0" w:line="240" w:lineRule="auto"/>
        <w:ind w:left="357" w:hanging="357"/>
        <w:jc w:val="both"/>
        <w:rPr>
          <w:rFonts w:ascii="Arial" w:hAnsi="Arial" w:cs="Arial"/>
        </w:rPr>
      </w:pPr>
    </w:p>
    <w:p w14:paraId="2B53ADF0" w14:textId="77777777" w:rsidR="00A86968" w:rsidRPr="00AF7604" w:rsidRDefault="00A86968" w:rsidP="00A86968">
      <w:pPr>
        <w:spacing w:after="120" w:line="240" w:lineRule="auto"/>
        <w:jc w:val="both"/>
        <w:rPr>
          <w:rFonts w:ascii="Arial" w:eastAsia="Courier New" w:hAnsi="Arial" w:cs="Arial"/>
        </w:rPr>
      </w:pPr>
      <w:r w:rsidRPr="00AF7604">
        <w:rPr>
          <w:rFonts w:ascii="Arial" w:eastAsia="Courier New" w:hAnsi="Arial" w:cs="Arial"/>
        </w:rPr>
        <w:t xml:space="preserve">La Autoridad Sanitaria verificará que los antecedentes presentados den cumplimiento al artículo precedente, respectivamente, dentro de los 10 días hábiles siguientes a la fecha de ingreso de la solicitud, pudiendo aprobar la campaña o formular observaciones.  </w:t>
      </w:r>
    </w:p>
    <w:p w14:paraId="44449725" w14:textId="77777777" w:rsidR="00A86968" w:rsidRPr="00AF7604" w:rsidRDefault="00A86968" w:rsidP="00A86968">
      <w:pPr>
        <w:pStyle w:val="Prrafodelista"/>
        <w:spacing w:after="0" w:line="240" w:lineRule="auto"/>
        <w:ind w:left="357"/>
        <w:jc w:val="both"/>
        <w:rPr>
          <w:rFonts w:ascii="Arial" w:hAnsi="Arial" w:cs="Arial"/>
        </w:rPr>
      </w:pPr>
    </w:p>
    <w:p w14:paraId="166740CF" w14:textId="77777777" w:rsidR="00A86968" w:rsidRPr="00AF7604" w:rsidRDefault="00A86968" w:rsidP="00A86968">
      <w:pPr>
        <w:pStyle w:val="Prrafodelista"/>
        <w:numPr>
          <w:ilvl w:val="0"/>
          <w:numId w:val="12"/>
        </w:numPr>
        <w:spacing w:after="0" w:line="240" w:lineRule="auto"/>
        <w:ind w:left="357" w:hanging="357"/>
        <w:jc w:val="both"/>
        <w:rPr>
          <w:rFonts w:ascii="Arial" w:hAnsi="Arial" w:cs="Arial"/>
        </w:rPr>
      </w:pPr>
    </w:p>
    <w:p w14:paraId="122DFAED" w14:textId="77777777" w:rsidR="00A86968" w:rsidRPr="00AF7604" w:rsidRDefault="00A86968" w:rsidP="00A86968">
      <w:pPr>
        <w:spacing w:after="120" w:line="240" w:lineRule="auto"/>
        <w:jc w:val="both"/>
        <w:rPr>
          <w:rFonts w:ascii="Arial" w:eastAsia="Courier New" w:hAnsi="Arial" w:cs="Arial"/>
        </w:rPr>
      </w:pPr>
      <w:r w:rsidRPr="00AF7604">
        <w:rPr>
          <w:rFonts w:ascii="Arial" w:eastAsia="Courier New" w:hAnsi="Arial" w:cs="Arial"/>
        </w:rPr>
        <w:t>En caso de tener observaciones debe notificarlas al interesado, por carta certificada o correo electrónico que haya indicado en su solicitud. El interesado tendrá un plazo máximo 10 días hábiles, contados desde la notificación, para completar los antecedentes referentes a la campaña. Si no lo hiciere dentro de dicho plazo, su solicitud se entenderá desistida.</w:t>
      </w:r>
    </w:p>
    <w:p w14:paraId="090012A5" w14:textId="77777777" w:rsidR="00A86968" w:rsidRPr="00AF7604" w:rsidRDefault="00A86968" w:rsidP="00A86968">
      <w:pPr>
        <w:spacing w:after="120" w:line="240" w:lineRule="auto"/>
        <w:jc w:val="both"/>
        <w:rPr>
          <w:rFonts w:ascii="Arial" w:eastAsia="Courier New" w:hAnsi="Arial" w:cs="Arial"/>
        </w:rPr>
      </w:pPr>
    </w:p>
    <w:p w14:paraId="62D7EE6D" w14:textId="77777777" w:rsidR="00A86968" w:rsidRPr="00AF7604" w:rsidRDefault="00A86968" w:rsidP="00A86968">
      <w:pPr>
        <w:pStyle w:val="Prrafodelista"/>
        <w:numPr>
          <w:ilvl w:val="0"/>
          <w:numId w:val="12"/>
        </w:numPr>
        <w:spacing w:after="0" w:line="240" w:lineRule="auto"/>
        <w:ind w:left="357" w:hanging="357"/>
        <w:jc w:val="both"/>
        <w:rPr>
          <w:rFonts w:ascii="Arial" w:hAnsi="Arial" w:cs="Arial"/>
        </w:rPr>
      </w:pPr>
    </w:p>
    <w:p w14:paraId="10E2A511" w14:textId="77777777" w:rsidR="00A86968" w:rsidRPr="00AF7604" w:rsidRDefault="00A86968" w:rsidP="00A86968">
      <w:pPr>
        <w:spacing w:after="120" w:line="240" w:lineRule="auto"/>
        <w:jc w:val="both"/>
        <w:rPr>
          <w:rFonts w:ascii="Arial" w:eastAsia="Courier New" w:hAnsi="Arial" w:cs="Arial"/>
        </w:rPr>
      </w:pPr>
      <w:r w:rsidRPr="00AF7604">
        <w:rPr>
          <w:rFonts w:ascii="Arial" w:eastAsia="Courier New" w:hAnsi="Arial" w:cs="Arial"/>
        </w:rPr>
        <w:t>A contar de la fecha de ingreso de la respuesta a las observaciones, la Autoridad Sanitaria tendrá un plazo de 10 días hábiles para pronunciarse sobre ésta, aprobándola o rechazándola fundadamente mediante resolución que pondrá fin al procedimiento.</w:t>
      </w:r>
    </w:p>
    <w:p w14:paraId="61E32C01" w14:textId="77777777" w:rsidR="00A86968" w:rsidRPr="00AF7604" w:rsidRDefault="00A86968" w:rsidP="00A86968">
      <w:pPr>
        <w:pStyle w:val="Prrafodelista"/>
        <w:spacing w:after="120" w:line="240" w:lineRule="auto"/>
        <w:ind w:left="0"/>
        <w:jc w:val="both"/>
        <w:rPr>
          <w:rFonts w:ascii="Arial" w:eastAsia="Courier New" w:hAnsi="Arial" w:cs="Arial"/>
        </w:rPr>
      </w:pPr>
      <w:r w:rsidRPr="00AF7604">
        <w:rPr>
          <w:rFonts w:ascii="Arial" w:eastAsia="Courier New" w:hAnsi="Arial" w:cs="Arial"/>
        </w:rPr>
        <w:t xml:space="preserve">La Autoridad Sanitaria durante la tramitación de la solicitud podrá realizar visitas de verificación de los sitios y establecimientos indicados en la campaña. </w:t>
      </w:r>
    </w:p>
    <w:p w14:paraId="631C105B" w14:textId="77777777" w:rsidR="00A86968" w:rsidRPr="00AF7604" w:rsidRDefault="00A86968" w:rsidP="00A86968">
      <w:pPr>
        <w:pStyle w:val="Prrafodelista"/>
        <w:spacing w:after="120" w:line="240" w:lineRule="auto"/>
        <w:ind w:left="0"/>
        <w:jc w:val="both"/>
        <w:rPr>
          <w:rFonts w:ascii="Arial" w:eastAsia="Courier New" w:hAnsi="Arial" w:cs="Arial"/>
        </w:rPr>
      </w:pPr>
    </w:p>
    <w:p w14:paraId="46AC65C6" w14:textId="48DD10F0" w:rsidR="00A86968" w:rsidRPr="00AF7604" w:rsidRDefault="00A86968" w:rsidP="00A86968">
      <w:pPr>
        <w:pStyle w:val="Prrafodelista"/>
        <w:spacing w:after="120" w:line="240" w:lineRule="auto"/>
        <w:ind w:left="0"/>
        <w:jc w:val="both"/>
        <w:rPr>
          <w:rFonts w:ascii="Arial" w:eastAsia="Courier New" w:hAnsi="Arial" w:cs="Arial"/>
        </w:rPr>
      </w:pPr>
      <w:r w:rsidRPr="00AF7604">
        <w:rPr>
          <w:rFonts w:ascii="Arial" w:eastAsia="Courier New" w:hAnsi="Arial" w:cs="Arial"/>
        </w:rPr>
        <w:t>Los documentos en que se conten</w:t>
      </w:r>
      <w:r>
        <w:rPr>
          <w:rFonts w:ascii="Arial" w:eastAsia="Courier New" w:hAnsi="Arial" w:cs="Arial"/>
        </w:rPr>
        <w:t>g</w:t>
      </w:r>
      <w:r w:rsidR="00A6197F">
        <w:rPr>
          <w:rFonts w:ascii="Arial" w:eastAsia="Courier New" w:hAnsi="Arial" w:cs="Arial"/>
        </w:rPr>
        <w:t>a la información del artículo 40</w:t>
      </w:r>
      <w:r w:rsidRPr="00AF7604">
        <w:rPr>
          <w:rFonts w:ascii="Arial" w:eastAsia="Courier New" w:hAnsi="Arial" w:cs="Arial"/>
        </w:rPr>
        <w:t xml:space="preserve"> se adjuntarán como parte integrante de la resolución aprobatoria de la campaña. </w:t>
      </w:r>
    </w:p>
    <w:p w14:paraId="5EC93A4A" w14:textId="77777777" w:rsidR="00A86968" w:rsidRPr="00AF7604" w:rsidRDefault="00A86968" w:rsidP="00A86968">
      <w:pPr>
        <w:pStyle w:val="Prrafodelista"/>
        <w:spacing w:after="0" w:line="240" w:lineRule="auto"/>
        <w:ind w:left="0"/>
        <w:jc w:val="both"/>
        <w:rPr>
          <w:rFonts w:ascii="Arial" w:hAnsi="Arial" w:cs="Arial"/>
        </w:rPr>
      </w:pPr>
    </w:p>
    <w:p w14:paraId="68CE0F28" w14:textId="77777777" w:rsidR="00A86968" w:rsidRDefault="00A86968" w:rsidP="00A86968">
      <w:pPr>
        <w:pStyle w:val="Prrafodelista"/>
        <w:numPr>
          <w:ilvl w:val="0"/>
          <w:numId w:val="12"/>
        </w:numPr>
        <w:ind w:left="0" w:firstLine="0"/>
        <w:jc w:val="both"/>
        <w:rPr>
          <w:rFonts w:ascii="Arial" w:hAnsi="Arial" w:cs="Arial"/>
        </w:rPr>
      </w:pPr>
      <w:r w:rsidRPr="00AF7604">
        <w:rPr>
          <w:rFonts w:ascii="Arial" w:hAnsi="Arial" w:cs="Arial"/>
        </w:rPr>
        <w:t>Las actividades que comprendan las campañas a las que se refiere el presente párrafo no podrán exceder de 7 días corridos. Las actividades de promoción y difusión de las campañas podrán llevarse a efecto sin restricciones.</w:t>
      </w:r>
    </w:p>
    <w:p w14:paraId="159BB66F" w14:textId="77777777" w:rsidR="00A6197F" w:rsidRPr="00AF7604" w:rsidRDefault="00A6197F" w:rsidP="00CC2299">
      <w:pPr>
        <w:spacing w:after="120" w:line="240" w:lineRule="auto"/>
        <w:rPr>
          <w:rFonts w:ascii="Arial" w:hAnsi="Arial" w:cs="Arial"/>
          <w:color w:val="1F497D"/>
        </w:rPr>
      </w:pPr>
    </w:p>
    <w:p w14:paraId="53A10364" w14:textId="2E337C0C" w:rsidR="00E97EA0" w:rsidRPr="00AF7604" w:rsidRDefault="00E97EA0" w:rsidP="00CC2299">
      <w:pPr>
        <w:spacing w:after="120" w:line="240" w:lineRule="auto"/>
        <w:jc w:val="center"/>
        <w:rPr>
          <w:rFonts w:ascii="Arial" w:hAnsi="Arial" w:cs="Arial"/>
        </w:rPr>
      </w:pPr>
      <w:r w:rsidRPr="00AF7604">
        <w:rPr>
          <w:rFonts w:ascii="Arial" w:hAnsi="Arial" w:cs="Arial"/>
          <w:b/>
          <w:bCs/>
        </w:rPr>
        <w:t>TÍTULO</w:t>
      </w:r>
      <w:r w:rsidR="00A86968">
        <w:rPr>
          <w:rFonts w:ascii="Arial" w:hAnsi="Arial" w:cs="Arial"/>
          <w:b/>
          <w:bCs/>
        </w:rPr>
        <w:t xml:space="preserve"> QUINTO</w:t>
      </w:r>
    </w:p>
    <w:p w14:paraId="630BF28F" w14:textId="0625703E" w:rsidR="00E97EA0" w:rsidRDefault="00E97EA0" w:rsidP="00CC2299">
      <w:pPr>
        <w:pStyle w:val="Prrafodelista"/>
        <w:spacing w:after="120" w:line="240" w:lineRule="auto"/>
        <w:ind w:left="0"/>
        <w:jc w:val="center"/>
        <w:rPr>
          <w:rFonts w:ascii="Arial" w:hAnsi="Arial" w:cs="Arial"/>
          <w:b/>
          <w:bCs/>
        </w:rPr>
      </w:pPr>
      <w:r w:rsidRPr="00AF7604">
        <w:rPr>
          <w:rFonts w:ascii="Arial" w:hAnsi="Arial" w:cs="Arial"/>
          <w:b/>
          <w:bCs/>
        </w:rPr>
        <w:t>DE LA INFORMACIÓN</w:t>
      </w:r>
      <w:r w:rsidR="00A6197F">
        <w:rPr>
          <w:rFonts w:ascii="Arial" w:hAnsi="Arial" w:cs="Arial"/>
          <w:b/>
          <w:bCs/>
        </w:rPr>
        <w:t xml:space="preserve"> Y VIGENCIA</w:t>
      </w:r>
    </w:p>
    <w:p w14:paraId="235DBFB8" w14:textId="77777777" w:rsidR="004753D6" w:rsidRDefault="004753D6" w:rsidP="00CC2299">
      <w:pPr>
        <w:pStyle w:val="Prrafodelista"/>
        <w:spacing w:after="120" w:line="240" w:lineRule="auto"/>
        <w:ind w:left="0"/>
        <w:jc w:val="center"/>
        <w:rPr>
          <w:rFonts w:ascii="Arial" w:hAnsi="Arial" w:cs="Arial"/>
          <w:b/>
          <w:bCs/>
        </w:rPr>
      </w:pPr>
    </w:p>
    <w:p w14:paraId="72AAAA32" w14:textId="77777777" w:rsidR="004753D6" w:rsidRPr="00AF7604" w:rsidRDefault="004753D6" w:rsidP="00CC2299">
      <w:pPr>
        <w:pStyle w:val="Prrafodelista"/>
        <w:spacing w:after="120" w:line="240" w:lineRule="auto"/>
        <w:ind w:left="0"/>
        <w:jc w:val="center"/>
        <w:rPr>
          <w:rFonts w:ascii="Arial" w:hAnsi="Arial" w:cs="Arial"/>
          <w:b/>
          <w:bCs/>
        </w:rPr>
      </w:pPr>
    </w:p>
    <w:p w14:paraId="5C6552FB" w14:textId="77777777" w:rsidR="00E97EA0" w:rsidRPr="00AF7604" w:rsidRDefault="00E97EA0" w:rsidP="00CC2299">
      <w:pPr>
        <w:pStyle w:val="Prrafodelista"/>
        <w:spacing w:after="120" w:line="240" w:lineRule="auto"/>
        <w:ind w:left="0"/>
        <w:jc w:val="both"/>
        <w:rPr>
          <w:rFonts w:ascii="Arial" w:hAnsi="Arial" w:cs="Arial"/>
          <w:b/>
          <w:bCs/>
        </w:rPr>
      </w:pPr>
    </w:p>
    <w:p w14:paraId="362D4AC4" w14:textId="77777777" w:rsidR="00E97EA0" w:rsidRPr="00AF7604" w:rsidRDefault="00E97EA0" w:rsidP="00FC1B91">
      <w:pPr>
        <w:pStyle w:val="Prrafodelista"/>
        <w:numPr>
          <w:ilvl w:val="0"/>
          <w:numId w:val="12"/>
        </w:numPr>
        <w:spacing w:after="120" w:line="240" w:lineRule="auto"/>
        <w:jc w:val="both"/>
        <w:rPr>
          <w:rFonts w:ascii="Arial" w:hAnsi="Arial" w:cs="Arial"/>
        </w:rPr>
      </w:pPr>
    </w:p>
    <w:p w14:paraId="47506DAF" w14:textId="11B27454" w:rsidR="00E476F8" w:rsidRDefault="00E97EA0" w:rsidP="00E476F8">
      <w:pPr>
        <w:pStyle w:val="Prrafodelista"/>
        <w:spacing w:after="120" w:line="240" w:lineRule="auto"/>
        <w:ind w:left="0"/>
        <w:contextualSpacing w:val="0"/>
        <w:jc w:val="both"/>
        <w:rPr>
          <w:rFonts w:ascii="Arial" w:hAnsi="Arial" w:cs="Arial"/>
          <w:lang w:eastAsia="es-CL"/>
        </w:rPr>
      </w:pPr>
      <w:r w:rsidRPr="00AF7604">
        <w:rPr>
          <w:rFonts w:ascii="Arial" w:hAnsi="Arial" w:cs="Arial"/>
          <w:lang w:eastAsia="es-CL"/>
        </w:rPr>
        <w:t xml:space="preserve">El responsable del Programa o de la recolección o transporte de los residuos deberá informar </w:t>
      </w:r>
      <w:r w:rsidR="004F3802" w:rsidRPr="00AF7604">
        <w:rPr>
          <w:rFonts w:ascii="Arial" w:hAnsi="Arial" w:cs="Arial"/>
          <w:lang w:eastAsia="es-CL"/>
        </w:rPr>
        <w:t xml:space="preserve">anualmente </w:t>
      </w:r>
      <w:r w:rsidRPr="00AF7604">
        <w:rPr>
          <w:rFonts w:ascii="Arial" w:hAnsi="Arial" w:cs="Arial"/>
          <w:lang w:eastAsia="es-CL"/>
        </w:rPr>
        <w:t xml:space="preserve">las cantidades y tipos de residuos enviados desde las Instalaciones de Recepción y Almacenamiento hasta los gestores establecidos en el Programa. Dicha información deberá ser enviada a través del </w:t>
      </w:r>
      <w:r w:rsidR="008B57E6" w:rsidRPr="00AF7604">
        <w:rPr>
          <w:rFonts w:ascii="Arial" w:hAnsi="Arial" w:cs="Arial"/>
          <w:lang w:eastAsia="es-CL"/>
        </w:rPr>
        <w:t>RETC</w:t>
      </w:r>
      <w:r w:rsidRPr="00AF7604">
        <w:rPr>
          <w:rFonts w:ascii="Arial" w:hAnsi="Arial" w:cs="Arial"/>
          <w:lang w:eastAsia="es-CL"/>
        </w:rPr>
        <w:t>. Además, deberá informar los costos, la tarifa del servicio y el origen, tratamiento y destino de los residuos.</w:t>
      </w:r>
    </w:p>
    <w:p w14:paraId="7623F729" w14:textId="77777777" w:rsidR="00E476F8" w:rsidRDefault="00E476F8" w:rsidP="00E476F8">
      <w:pPr>
        <w:pStyle w:val="Prrafodelista"/>
        <w:spacing w:after="120" w:line="240" w:lineRule="auto"/>
        <w:ind w:left="0"/>
        <w:contextualSpacing w:val="0"/>
        <w:jc w:val="both"/>
        <w:rPr>
          <w:rFonts w:ascii="Arial" w:hAnsi="Arial" w:cs="Arial"/>
          <w:lang w:eastAsia="es-CL"/>
        </w:rPr>
      </w:pPr>
    </w:p>
    <w:p w14:paraId="27EB7F37" w14:textId="738CA85D" w:rsidR="00E476F8" w:rsidRPr="00E476F8" w:rsidRDefault="00E476F8" w:rsidP="00E476F8">
      <w:pPr>
        <w:pStyle w:val="Prrafodelista"/>
        <w:spacing w:after="120" w:line="240" w:lineRule="auto"/>
        <w:ind w:left="0"/>
        <w:contextualSpacing w:val="0"/>
        <w:jc w:val="both"/>
        <w:rPr>
          <w:rFonts w:ascii="Arial" w:hAnsi="Arial" w:cs="Arial"/>
          <w:lang w:eastAsia="es-CL"/>
        </w:rPr>
      </w:pPr>
      <w:r w:rsidRPr="00E476F8">
        <w:rPr>
          <w:rFonts w:ascii="Arial" w:hAnsi="Arial" w:cs="Arial"/>
          <w:b/>
          <w:lang w:eastAsia="es-CL"/>
        </w:rPr>
        <w:t xml:space="preserve">Artículo 46° </w:t>
      </w:r>
    </w:p>
    <w:p w14:paraId="21DD4392" w14:textId="47692859" w:rsidR="00567549" w:rsidRPr="00AF7604" w:rsidRDefault="00567549" w:rsidP="00484294">
      <w:pPr>
        <w:pStyle w:val="Prrafodelista"/>
        <w:spacing w:after="120" w:line="240" w:lineRule="auto"/>
        <w:ind w:left="0"/>
        <w:contextualSpacing w:val="0"/>
        <w:jc w:val="both"/>
        <w:rPr>
          <w:rFonts w:ascii="Arial" w:hAnsi="Arial" w:cs="Arial"/>
          <w:lang w:eastAsia="es-CL"/>
        </w:rPr>
      </w:pPr>
      <w:r w:rsidRPr="00AF7604">
        <w:rPr>
          <w:rFonts w:ascii="Arial" w:hAnsi="Arial" w:cs="Arial"/>
          <w:lang w:eastAsia="es-CL"/>
        </w:rPr>
        <w:t xml:space="preserve">El presente reglamento entrará en vigencia </w:t>
      </w:r>
      <w:r w:rsidR="00A6197F">
        <w:rPr>
          <w:rFonts w:ascii="Arial" w:hAnsi="Arial" w:cs="Arial"/>
          <w:lang w:eastAsia="es-CL"/>
        </w:rPr>
        <w:t xml:space="preserve">en el plazo de </w:t>
      </w:r>
      <w:r w:rsidRPr="00AF7604">
        <w:rPr>
          <w:rFonts w:ascii="Arial" w:hAnsi="Arial" w:cs="Arial"/>
          <w:lang w:eastAsia="es-CL"/>
        </w:rPr>
        <w:t xml:space="preserve">un año </w:t>
      </w:r>
      <w:r w:rsidR="00A6197F">
        <w:rPr>
          <w:rFonts w:ascii="Arial" w:hAnsi="Arial" w:cs="Arial"/>
          <w:lang w:eastAsia="es-CL"/>
        </w:rPr>
        <w:t xml:space="preserve">contado </w:t>
      </w:r>
      <w:r w:rsidRPr="00AF7604">
        <w:rPr>
          <w:rFonts w:ascii="Arial" w:hAnsi="Arial" w:cs="Arial"/>
          <w:lang w:eastAsia="es-CL"/>
        </w:rPr>
        <w:t>desde su publicación</w:t>
      </w:r>
      <w:r w:rsidR="00A6197F">
        <w:rPr>
          <w:rFonts w:ascii="Arial" w:hAnsi="Arial" w:cs="Arial"/>
          <w:lang w:eastAsia="es-CL"/>
        </w:rPr>
        <w:t xml:space="preserve"> en el Diario Oficial</w:t>
      </w:r>
      <w:r w:rsidRPr="00AF7604">
        <w:rPr>
          <w:rFonts w:ascii="Arial" w:hAnsi="Arial" w:cs="Arial"/>
          <w:lang w:eastAsia="es-CL"/>
        </w:rPr>
        <w:t>.</w:t>
      </w:r>
    </w:p>
    <w:p w14:paraId="407601B2" w14:textId="77777777" w:rsidR="00E97EA0" w:rsidRPr="00AF7604" w:rsidRDefault="00E97EA0" w:rsidP="00CC2299">
      <w:pPr>
        <w:pStyle w:val="Prrafodelista"/>
        <w:spacing w:after="120" w:line="240" w:lineRule="auto"/>
        <w:ind w:left="0"/>
        <w:jc w:val="both"/>
        <w:rPr>
          <w:rFonts w:ascii="Arial" w:hAnsi="Arial" w:cs="Arial"/>
          <w:lang w:eastAsia="es-CL"/>
        </w:rPr>
      </w:pPr>
    </w:p>
    <w:p w14:paraId="0A2BD259" w14:textId="77777777" w:rsidR="00E97EA0" w:rsidRDefault="00E97EA0" w:rsidP="00CC2299">
      <w:pPr>
        <w:spacing w:after="120" w:line="240" w:lineRule="auto"/>
        <w:jc w:val="center"/>
        <w:rPr>
          <w:rFonts w:ascii="Arial" w:hAnsi="Arial" w:cs="Arial"/>
          <w:b/>
          <w:bCs/>
        </w:rPr>
      </w:pPr>
      <w:r w:rsidRPr="00AF7604">
        <w:rPr>
          <w:rFonts w:ascii="Arial" w:hAnsi="Arial" w:cs="Arial"/>
          <w:b/>
          <w:bCs/>
        </w:rPr>
        <w:t>DISPOSICIONES TRANSITORIAS</w:t>
      </w:r>
    </w:p>
    <w:p w14:paraId="5CCDD801" w14:textId="77777777" w:rsidR="00E476F8" w:rsidRPr="00AF7604" w:rsidRDefault="00E476F8" w:rsidP="00CC2299">
      <w:pPr>
        <w:spacing w:after="120" w:line="240" w:lineRule="auto"/>
        <w:jc w:val="center"/>
        <w:rPr>
          <w:rFonts w:ascii="Arial" w:hAnsi="Arial" w:cs="Arial"/>
        </w:rPr>
      </w:pPr>
    </w:p>
    <w:p w14:paraId="4E315B26" w14:textId="7B6E95A5" w:rsidR="00E97EA0" w:rsidRPr="00AF7604" w:rsidRDefault="00E476F8" w:rsidP="00CC2299">
      <w:pPr>
        <w:spacing w:after="120" w:line="240" w:lineRule="auto"/>
        <w:jc w:val="both"/>
        <w:rPr>
          <w:rFonts w:ascii="Arial" w:hAnsi="Arial" w:cs="Arial"/>
          <w:lang w:eastAsia="es-CL"/>
        </w:rPr>
      </w:pPr>
      <w:r w:rsidRPr="00E476F8">
        <w:rPr>
          <w:rFonts w:ascii="Arial" w:hAnsi="Arial" w:cs="Arial"/>
          <w:b/>
          <w:lang w:eastAsia="es-CL"/>
        </w:rPr>
        <w:t>ARTICULO TRANSITORIO.</w:t>
      </w:r>
      <w:r>
        <w:rPr>
          <w:rFonts w:ascii="Arial" w:hAnsi="Arial" w:cs="Arial"/>
          <w:lang w:eastAsia="es-CL"/>
        </w:rPr>
        <w:t xml:space="preserve"> </w:t>
      </w:r>
      <w:r w:rsidR="00E97EA0" w:rsidRPr="00AF7604">
        <w:rPr>
          <w:rFonts w:ascii="Arial" w:hAnsi="Arial" w:cs="Arial"/>
          <w:lang w:eastAsia="es-CL"/>
        </w:rPr>
        <w:t>Los Puntos Verdes que</w:t>
      </w:r>
      <w:r w:rsidR="00567549" w:rsidRPr="00AF7604">
        <w:rPr>
          <w:rFonts w:ascii="Arial" w:hAnsi="Arial" w:cs="Arial"/>
          <w:lang w:eastAsia="es-CL"/>
        </w:rPr>
        <w:t>,</w:t>
      </w:r>
      <w:r w:rsidR="00E97EA0" w:rsidRPr="00AF7604">
        <w:rPr>
          <w:rFonts w:ascii="Arial" w:hAnsi="Arial" w:cs="Arial"/>
          <w:lang w:eastAsia="es-CL"/>
        </w:rPr>
        <w:t xml:space="preserve"> </w:t>
      </w:r>
      <w:r w:rsidR="00583C1C" w:rsidRPr="00AF7604">
        <w:rPr>
          <w:rFonts w:ascii="Arial" w:hAnsi="Arial" w:cs="Arial"/>
          <w:lang w:eastAsia="es-CL"/>
        </w:rPr>
        <w:t>al momento de</w:t>
      </w:r>
      <w:bookmarkStart w:id="1" w:name="_GoBack"/>
      <w:bookmarkEnd w:id="1"/>
      <w:r w:rsidR="00583C1C" w:rsidRPr="00AF7604">
        <w:rPr>
          <w:rFonts w:ascii="Arial" w:hAnsi="Arial" w:cs="Arial"/>
          <w:lang w:eastAsia="es-CL"/>
        </w:rPr>
        <w:t xml:space="preserve"> la publicación de este reglamento</w:t>
      </w:r>
      <w:r w:rsidR="00567549" w:rsidRPr="00AF7604">
        <w:rPr>
          <w:rFonts w:ascii="Arial" w:hAnsi="Arial" w:cs="Arial"/>
          <w:lang w:eastAsia="es-CL"/>
        </w:rPr>
        <w:t>,</w:t>
      </w:r>
      <w:r w:rsidR="00583C1C" w:rsidRPr="00AF7604">
        <w:rPr>
          <w:rFonts w:ascii="Arial" w:hAnsi="Arial" w:cs="Arial"/>
          <w:lang w:eastAsia="es-CL"/>
        </w:rPr>
        <w:t xml:space="preserve"> </w:t>
      </w:r>
      <w:r w:rsidR="00E97EA0" w:rsidRPr="00AF7604">
        <w:rPr>
          <w:rFonts w:ascii="Arial" w:hAnsi="Arial" w:cs="Arial"/>
          <w:lang w:eastAsia="es-CL"/>
        </w:rPr>
        <w:t>manej</w:t>
      </w:r>
      <w:r w:rsidR="008B57E6" w:rsidRPr="00AF7604">
        <w:rPr>
          <w:rFonts w:ascii="Arial" w:hAnsi="Arial" w:cs="Arial"/>
          <w:lang w:eastAsia="es-CL"/>
        </w:rPr>
        <w:t>e</w:t>
      </w:r>
      <w:r w:rsidR="00E97EA0" w:rsidRPr="00AF7604">
        <w:rPr>
          <w:rFonts w:ascii="Arial" w:hAnsi="Arial" w:cs="Arial"/>
          <w:lang w:eastAsia="es-CL"/>
        </w:rPr>
        <w:t>n residuos señalados en la letra c) del artículo 1</w:t>
      </w:r>
      <w:r w:rsidR="00A6197F">
        <w:rPr>
          <w:rFonts w:ascii="Arial" w:hAnsi="Arial" w:cs="Arial"/>
          <w:lang w:eastAsia="es-CL"/>
        </w:rPr>
        <w:t>3</w:t>
      </w:r>
      <w:r w:rsidR="00E97EA0" w:rsidRPr="00AF7604">
        <w:rPr>
          <w:rFonts w:ascii="Arial" w:hAnsi="Arial" w:cs="Arial"/>
          <w:lang w:eastAsia="es-CL"/>
        </w:rPr>
        <w:t xml:space="preserve"> podrán operar sin ser parte de un Programa</w:t>
      </w:r>
      <w:r w:rsidR="00E97EA0" w:rsidRPr="00AF7604">
        <w:rPr>
          <w:rStyle w:val="Refdecomentario"/>
          <w:rFonts w:ascii="Arial" w:hAnsi="Arial" w:cs="Arial"/>
          <w:sz w:val="22"/>
          <w:szCs w:val="22"/>
        </w:rPr>
        <w:t> </w:t>
      </w:r>
      <w:r w:rsidR="00E97EA0" w:rsidRPr="00AF7604">
        <w:rPr>
          <w:rFonts w:ascii="Arial" w:hAnsi="Arial" w:cs="Arial"/>
          <w:lang w:eastAsia="es-CL"/>
        </w:rPr>
        <w:t>durante los primeros c</w:t>
      </w:r>
      <w:r w:rsidR="00567549" w:rsidRPr="00AF7604">
        <w:rPr>
          <w:rFonts w:ascii="Arial" w:hAnsi="Arial" w:cs="Arial"/>
          <w:lang w:eastAsia="es-CL"/>
        </w:rPr>
        <w:t>uatro</w:t>
      </w:r>
      <w:r w:rsidR="00E97EA0" w:rsidRPr="00AF7604">
        <w:rPr>
          <w:rFonts w:ascii="Arial" w:hAnsi="Arial" w:cs="Arial"/>
          <w:lang w:eastAsia="es-CL"/>
        </w:rPr>
        <w:t xml:space="preserve"> años contados desde </w:t>
      </w:r>
      <w:r w:rsidR="00583C1C" w:rsidRPr="00AF7604">
        <w:rPr>
          <w:rFonts w:ascii="Arial" w:hAnsi="Arial" w:cs="Arial"/>
          <w:lang w:eastAsia="es-CL"/>
        </w:rPr>
        <w:t>la entrada en vigencia de este reglamento</w:t>
      </w:r>
      <w:r w:rsidR="00E97EA0" w:rsidRPr="00AF7604">
        <w:rPr>
          <w:rFonts w:ascii="Arial" w:hAnsi="Arial" w:cs="Arial"/>
          <w:lang w:eastAsia="es-CL"/>
        </w:rPr>
        <w:t>. En este caso, deberán contar con un listado de los residuos a manejar y una id</w:t>
      </w:r>
      <w:r w:rsidR="00E97EA0" w:rsidRPr="00AF7604">
        <w:rPr>
          <w:rFonts w:ascii="Arial" w:hAnsi="Arial" w:cs="Arial"/>
        </w:rPr>
        <w:t xml:space="preserve">entificación de las operaciones de valorización o eliminación a los que se </w:t>
      </w:r>
      <w:proofErr w:type="gramStart"/>
      <w:r w:rsidR="00E97EA0" w:rsidRPr="00AF7604">
        <w:rPr>
          <w:rFonts w:ascii="Arial" w:hAnsi="Arial" w:cs="Arial"/>
        </w:rPr>
        <w:t>someterán</w:t>
      </w:r>
      <w:proofErr w:type="gramEnd"/>
      <w:r w:rsidR="00E97EA0" w:rsidRPr="00AF7604">
        <w:rPr>
          <w:rFonts w:ascii="Arial" w:hAnsi="Arial" w:cs="Arial"/>
        </w:rPr>
        <w:t xml:space="preserve"> los residuos recibidos</w:t>
      </w:r>
      <w:r w:rsidR="00E97EA0" w:rsidRPr="00AF7604">
        <w:rPr>
          <w:rFonts w:ascii="Arial" w:hAnsi="Arial" w:cs="Arial"/>
          <w:lang w:eastAsia="es-CL"/>
        </w:rPr>
        <w:t xml:space="preserve">. </w:t>
      </w:r>
    </w:p>
    <w:p w14:paraId="5682B132" w14:textId="77777777" w:rsidR="00E97EA0" w:rsidRPr="00AF7604" w:rsidRDefault="008B57E6" w:rsidP="00CC2299">
      <w:pPr>
        <w:spacing w:after="120" w:line="240" w:lineRule="auto"/>
        <w:jc w:val="both"/>
        <w:rPr>
          <w:rFonts w:ascii="Arial" w:hAnsi="Arial" w:cs="Arial"/>
          <w:lang w:eastAsia="es-CL"/>
        </w:rPr>
      </w:pPr>
      <w:r w:rsidRPr="00AF7604">
        <w:rPr>
          <w:rFonts w:ascii="Arial" w:hAnsi="Arial" w:cs="Arial"/>
          <w:lang w:eastAsia="es-CL"/>
        </w:rPr>
        <w:t>Asimismo, d</w:t>
      </w:r>
      <w:r w:rsidR="00E97EA0" w:rsidRPr="00AF7604">
        <w:rPr>
          <w:rFonts w:ascii="Arial" w:hAnsi="Arial" w:cs="Arial"/>
          <w:lang w:eastAsia="es-CL"/>
        </w:rPr>
        <w:t xml:space="preserve">eben </w:t>
      </w:r>
      <w:r w:rsidRPr="00AF7604">
        <w:rPr>
          <w:rFonts w:ascii="Arial" w:hAnsi="Arial" w:cs="Arial"/>
          <w:lang w:eastAsia="es-CL"/>
        </w:rPr>
        <w:t>llevar</w:t>
      </w:r>
      <w:r w:rsidR="00E97EA0" w:rsidRPr="00AF7604">
        <w:rPr>
          <w:rFonts w:ascii="Arial" w:hAnsi="Arial" w:cs="Arial"/>
          <w:lang w:eastAsia="es-CL"/>
        </w:rPr>
        <w:t xml:space="preserve"> registro </w:t>
      </w:r>
      <w:r w:rsidRPr="00AF7604">
        <w:rPr>
          <w:rFonts w:ascii="Arial" w:hAnsi="Arial" w:cs="Arial"/>
          <w:lang w:eastAsia="es-CL"/>
        </w:rPr>
        <w:t xml:space="preserve">de la entrada y salida de residuos, con precisión de </w:t>
      </w:r>
      <w:r w:rsidR="00E97EA0" w:rsidRPr="00AF7604">
        <w:rPr>
          <w:rFonts w:ascii="Arial" w:hAnsi="Arial" w:cs="Arial"/>
          <w:lang w:eastAsia="es-CL"/>
        </w:rPr>
        <w:t xml:space="preserve">la fecha, cantidad y destino de </w:t>
      </w:r>
      <w:r w:rsidRPr="00AF7604">
        <w:rPr>
          <w:rFonts w:ascii="Arial" w:hAnsi="Arial" w:cs="Arial"/>
          <w:lang w:eastAsia="es-CL"/>
        </w:rPr>
        <w:t>los mismos</w:t>
      </w:r>
      <w:r w:rsidR="00E97EA0" w:rsidRPr="00AF7604">
        <w:rPr>
          <w:rFonts w:ascii="Arial" w:hAnsi="Arial" w:cs="Arial"/>
          <w:lang w:eastAsia="es-CL"/>
        </w:rPr>
        <w:t>.</w:t>
      </w:r>
    </w:p>
    <w:p w14:paraId="6ED4B6AF" w14:textId="77777777" w:rsidR="00583C1C" w:rsidRPr="00AF7604" w:rsidRDefault="00583C1C" w:rsidP="00CC2299">
      <w:pPr>
        <w:spacing w:after="120" w:line="240" w:lineRule="auto"/>
        <w:jc w:val="both"/>
        <w:rPr>
          <w:rFonts w:ascii="Arial" w:hAnsi="Arial" w:cs="Arial"/>
          <w:lang w:eastAsia="es-CL"/>
        </w:rPr>
      </w:pPr>
    </w:p>
    <w:p w14:paraId="71714A83" w14:textId="77777777" w:rsidR="00E97EA0" w:rsidRPr="00AF7604" w:rsidRDefault="00E97EA0" w:rsidP="00CC2299">
      <w:pPr>
        <w:spacing w:after="120" w:line="240" w:lineRule="auto"/>
        <w:jc w:val="both"/>
        <w:rPr>
          <w:rFonts w:ascii="Arial" w:hAnsi="Arial" w:cs="Arial"/>
          <w:strike/>
        </w:rPr>
      </w:pPr>
    </w:p>
    <w:sectPr w:rsidR="00E97EA0" w:rsidRPr="00AF7604" w:rsidSect="002949EE">
      <w:headerReference w:type="even" r:id="rId9"/>
      <w:headerReference w:type="default" r:id="rId10"/>
      <w:footerReference w:type="default" r:id="rId11"/>
      <w:headerReference w:type="firs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79E2" w14:textId="77777777" w:rsidR="0020445E" w:rsidRDefault="0020445E" w:rsidP="000B4E77">
      <w:pPr>
        <w:spacing w:after="0" w:line="240" w:lineRule="auto"/>
      </w:pPr>
      <w:r>
        <w:separator/>
      </w:r>
    </w:p>
  </w:endnote>
  <w:endnote w:type="continuationSeparator" w:id="0">
    <w:p w14:paraId="0403C54B" w14:textId="77777777" w:rsidR="0020445E" w:rsidRDefault="0020445E" w:rsidP="000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0072" w14:textId="17087E72" w:rsidR="0072340C" w:rsidRPr="0072340C" w:rsidRDefault="0072340C" w:rsidP="0072340C">
    <w:pPr>
      <w:pStyle w:val="Piedepgina"/>
      <w:pBdr>
        <w:top w:val="thinThickSmallGap" w:sz="24" w:space="1" w:color="823B0B" w:themeColor="accent2" w:themeShade="7F"/>
      </w:pBdr>
      <w:rPr>
        <w:rFonts w:asciiTheme="majorHAnsi" w:eastAsiaTheme="majorEastAsia" w:hAnsiTheme="majorHAnsi" w:cstheme="majorBidi"/>
        <w:b/>
        <w:sz w:val="24"/>
        <w:szCs w:val="24"/>
      </w:rPr>
    </w:pPr>
    <w:r>
      <w:rPr>
        <w:rFonts w:asciiTheme="majorHAnsi" w:eastAsiaTheme="majorEastAsia" w:hAnsiTheme="majorHAnsi" w:cstheme="majorBidi"/>
      </w:rPr>
      <w:tab/>
    </w:r>
    <w:r w:rsidRPr="0072340C">
      <w:rPr>
        <w:rFonts w:asciiTheme="majorHAnsi" w:eastAsiaTheme="majorEastAsia" w:hAnsiTheme="majorHAnsi" w:cstheme="majorBidi"/>
        <w:b/>
        <w:sz w:val="24"/>
        <w:szCs w:val="24"/>
      </w:rPr>
      <w:t>Ministerio de Salud</w:t>
    </w:r>
    <w:r w:rsidRPr="0072340C">
      <w:rPr>
        <w:rFonts w:asciiTheme="majorHAnsi" w:eastAsiaTheme="majorEastAsia" w:hAnsiTheme="majorHAnsi" w:cstheme="majorBidi"/>
        <w:b/>
        <w:sz w:val="24"/>
        <w:szCs w:val="24"/>
      </w:rPr>
      <w:ptab w:relativeTo="margin" w:alignment="right" w:leader="none"/>
    </w:r>
    <w:r w:rsidRPr="0072340C">
      <w:rPr>
        <w:rFonts w:asciiTheme="majorHAnsi" w:eastAsiaTheme="majorEastAsia" w:hAnsiTheme="majorHAnsi" w:cstheme="majorBidi"/>
        <w:b/>
        <w:sz w:val="24"/>
        <w:szCs w:val="24"/>
        <w:lang w:val="es-ES"/>
      </w:rPr>
      <w:t xml:space="preserve"> </w:t>
    </w:r>
  </w:p>
  <w:p w14:paraId="2D12A193" w14:textId="77777777" w:rsidR="002949EE" w:rsidRDefault="002949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2FDA1" w14:textId="77777777" w:rsidR="0020445E" w:rsidRDefault="0020445E" w:rsidP="000B4E77">
      <w:pPr>
        <w:spacing w:after="0" w:line="240" w:lineRule="auto"/>
      </w:pPr>
      <w:r>
        <w:separator/>
      </w:r>
    </w:p>
  </w:footnote>
  <w:footnote w:type="continuationSeparator" w:id="0">
    <w:p w14:paraId="362B7992" w14:textId="77777777" w:rsidR="0020445E" w:rsidRDefault="0020445E" w:rsidP="000B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5026" w14:textId="3079FA44" w:rsidR="00191732" w:rsidRDefault="0072340C">
    <w:pPr>
      <w:pStyle w:val="Encabezado"/>
    </w:pPr>
    <w:r>
      <w:rPr>
        <w:noProof/>
      </w:rPr>
      <w:pict w14:anchorId="3A3F7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6" o:spid="_x0000_s2080" type="#_x0000_t136" style="position:absolute;margin-left:0;margin-top:0;width:780pt;height:61.5pt;rotation:315;z-index:-251655168;mso-position-horizontal:center;mso-position-horizontal-relative:margin;mso-position-vertical:center;mso-position-vertical-relative:margin" o:allowincell="f" fillcolor="#c45911 [2405]" stroked="f">
          <v:fill opacity=".5"/>
          <v:textpath style="font-family:&quot;Calibri&quot;;font-size:50pt" string="REGLAMENTO EN CONSULTA PÚBLIC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8093"/>
      <w:gridCol w:w="792"/>
    </w:tblGrid>
    <w:tr w:rsidR="002949EE" w14:paraId="24A11769" w14:textId="77777777">
      <w:trPr>
        <w:trHeight w:hRule="exact" w:val="792"/>
        <w:jc w:val="right"/>
      </w:trPr>
      <w:tc>
        <w:tcPr>
          <w:tcW w:w="0" w:type="auto"/>
          <w:vAlign w:val="center"/>
        </w:tcPr>
        <w:p w14:paraId="4AA40032" w14:textId="2215E302" w:rsidR="002949EE" w:rsidRPr="0072340C" w:rsidRDefault="0072340C">
          <w:pPr>
            <w:pStyle w:val="Encabezado"/>
            <w:jc w:val="right"/>
            <w:rPr>
              <w:rFonts w:asciiTheme="majorHAnsi" w:eastAsiaTheme="majorEastAsia" w:hAnsiTheme="majorHAnsi" w:cstheme="majorBidi"/>
              <w:b/>
              <w:sz w:val="28"/>
              <w:szCs w:val="28"/>
            </w:rPr>
          </w:pPr>
          <w:r>
            <w:rPr>
              <w:noProof/>
            </w:rPr>
            <w:pict w14:anchorId="69880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7" o:spid="_x0000_s2081" type="#_x0000_t136" style="position:absolute;left:0;text-align:left;margin-left:0;margin-top:0;width:780pt;height:61.5pt;rotation:315;z-index:-251653120;mso-position-horizontal:center;mso-position-horizontal-relative:margin;mso-position-vertical:center;mso-position-vertical-relative:margin" o:allowincell="f" fillcolor="#c45911 [2405]" stroked="f">
                <v:fill opacity=".5"/>
                <v:textpath style="font-family:&quot;Calibri&quot;;font-size:50pt" string="REGLAMENTO EN CONSULTA PÚBLICA"/>
              </v:shape>
            </w:pict>
          </w:r>
          <w:sdt>
            <w:sdtPr>
              <w:rPr>
                <w:rFonts w:asciiTheme="majorHAnsi" w:eastAsiaTheme="majorEastAsia" w:hAnsiTheme="majorHAnsi" w:cstheme="majorBidi"/>
                <w:b/>
                <w:sz w:val="24"/>
                <w:szCs w:val="24"/>
              </w:rPr>
              <w:alias w:val="Título"/>
              <w:id w:val="23771477"/>
              <w:placeholder>
                <w:docPart w:val="5ECC1B47C51A45A4BE2048DB8EF99491"/>
              </w:placeholder>
              <w:dataBinding w:prefixMappings="xmlns:ns0='http://schemas.openxmlformats.org/package/2006/metadata/core-properties' xmlns:ns1='http://purl.org/dc/elements/1.1/'" w:xpath="/ns0:coreProperties[1]/ns1:title[1]" w:storeItemID="{6C3C8BC8-F283-45AE-878A-BAB7291924A1}"/>
              <w:text/>
            </w:sdtPr>
            <w:sdtContent>
              <w:r w:rsidR="002949EE" w:rsidRPr="0072340C">
                <w:rPr>
                  <w:rFonts w:asciiTheme="majorHAnsi" w:eastAsiaTheme="majorEastAsia" w:hAnsiTheme="majorHAnsi" w:cstheme="majorBidi"/>
                  <w:b/>
                  <w:sz w:val="24"/>
                  <w:szCs w:val="24"/>
                </w:rPr>
                <w:t>Proyecto de Reglamento de Almacenamiento de Residuos de Productos Prioritarios</w:t>
              </w:r>
            </w:sdtContent>
          </w:sdt>
        </w:p>
      </w:tc>
      <w:tc>
        <w:tcPr>
          <w:tcW w:w="792" w:type="dxa"/>
          <w:shd w:val="clear" w:color="auto" w:fill="ED7D31" w:themeFill="accent2"/>
          <w:vAlign w:val="center"/>
        </w:tcPr>
        <w:p w14:paraId="10A853BC" w14:textId="77777777" w:rsidR="002949EE" w:rsidRDefault="002949EE">
          <w:pPr>
            <w:pStyle w:val="Encabezado"/>
            <w:jc w:val="center"/>
            <w:rPr>
              <w:color w:val="FFFFFF" w:themeColor="background1"/>
            </w:rPr>
          </w:pPr>
          <w:r>
            <w:fldChar w:fldCharType="begin"/>
          </w:r>
          <w:r>
            <w:instrText>PAGE  \* MERGEFORMAT</w:instrText>
          </w:r>
          <w:r>
            <w:fldChar w:fldCharType="separate"/>
          </w:r>
          <w:r w:rsidR="004753D6" w:rsidRPr="004753D6">
            <w:rPr>
              <w:noProof/>
              <w:color w:val="FFFFFF" w:themeColor="background1"/>
              <w:lang w:val="es-ES"/>
            </w:rPr>
            <w:t>12</w:t>
          </w:r>
          <w:r>
            <w:rPr>
              <w:color w:val="FFFFFF" w:themeColor="background1"/>
            </w:rPr>
            <w:fldChar w:fldCharType="end"/>
          </w:r>
        </w:p>
      </w:tc>
    </w:tr>
  </w:tbl>
  <w:p w14:paraId="71A50483" w14:textId="1EB087AF" w:rsidR="00191732" w:rsidRDefault="001917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B996" w14:textId="4501B13F" w:rsidR="00191732" w:rsidRDefault="0072340C">
    <w:pPr>
      <w:pStyle w:val="Encabezado"/>
    </w:pPr>
    <w:r>
      <w:rPr>
        <w:noProof/>
      </w:rPr>
      <w:pict w14:anchorId="7D6C7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5" o:spid="_x0000_s2079" type="#_x0000_t136" style="position:absolute;margin-left:0;margin-top:0;width:780pt;height:61.5pt;rotation:315;z-index:-251657216;mso-position-horizontal:center;mso-position-horizontal-relative:margin;mso-position-vertical:center;mso-position-vertical-relative:margin" o:allowincell="f" fillcolor="#c45911 [2405]" stroked="f">
          <v:fill opacity=".5"/>
          <v:textpath style="font-family:&quot;Calibri&quot;;font-size:50pt" string="REGLAMENTO EN CONSULTA PÚBLIC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B63"/>
    <w:multiLevelType w:val="hybridMultilevel"/>
    <w:tmpl w:val="332CA9B0"/>
    <w:lvl w:ilvl="0" w:tplc="0EC8776E">
      <w:start w:val="1"/>
      <w:numFmt w:val="lowerLetter"/>
      <w:lvlText w:val="%1"/>
      <w:lvlJc w:val="left"/>
      <w:pPr>
        <w:ind w:left="720" w:hanging="360"/>
      </w:pPr>
      <w:rPr>
        <w:rFonts w:hint="default"/>
      </w:rPr>
    </w:lvl>
    <w:lvl w:ilvl="1" w:tplc="402A1802">
      <w:numFmt w:val="bullet"/>
      <w:lvlText w:val=""/>
      <w:lvlJc w:val="left"/>
      <w:pPr>
        <w:ind w:left="1785" w:hanging="705"/>
      </w:pPr>
      <w:rPr>
        <w:rFonts w:ascii="Symbol" w:eastAsiaTheme="minorHAnsi" w:hAnsi="Symbo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9361A50"/>
    <w:multiLevelType w:val="hybridMultilevel"/>
    <w:tmpl w:val="54688E86"/>
    <w:lvl w:ilvl="0" w:tplc="7DDAA7B2">
      <w:start w:val="1"/>
      <w:numFmt w:val="lowerLetter"/>
      <w:lvlText w:val="%1."/>
      <w:lvlJc w:val="left"/>
      <w:pPr>
        <w:ind w:left="1440" w:hanging="360"/>
      </w:pPr>
      <w:rPr>
        <w:rFonts w:ascii="Courier New" w:hAnsi="Courier New" w:hint="default"/>
        <w:b w:val="0"/>
        <w:i w:val="0"/>
        <w:caps w:val="0"/>
        <w:strike w:val="0"/>
        <w:dstrike w:val="0"/>
        <w:vanish w:val="0"/>
        <w:sz w:val="22"/>
        <w:vertAlign w:val="baseline"/>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155B061E"/>
    <w:multiLevelType w:val="hybridMultilevel"/>
    <w:tmpl w:val="2B6E71B0"/>
    <w:lvl w:ilvl="0" w:tplc="0EC8776E">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AC833AE"/>
    <w:multiLevelType w:val="hybridMultilevel"/>
    <w:tmpl w:val="8B3A9E96"/>
    <w:lvl w:ilvl="0" w:tplc="E774EA5C">
      <w:start w:val="1"/>
      <w:numFmt w:val="lowerLetter"/>
      <w:lvlText w:val="%1"/>
      <w:lvlJc w:val="left"/>
      <w:pPr>
        <w:ind w:left="720" w:hanging="360"/>
      </w:pPr>
      <w:rPr>
        <w:rFonts w:hint="default"/>
      </w:rPr>
    </w:lvl>
    <w:lvl w:ilvl="1" w:tplc="4D9476DA">
      <w:numFmt w:val="bullet"/>
      <w:lvlText w:val=""/>
      <w:lvlJc w:val="left"/>
      <w:pPr>
        <w:ind w:left="1650" w:hanging="570"/>
      </w:pPr>
      <w:rPr>
        <w:rFonts w:ascii="Symbol" w:eastAsia="Courier New" w:hAnsi="Symbol" w:cs="Courier New"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6D620D7"/>
    <w:multiLevelType w:val="hybridMultilevel"/>
    <w:tmpl w:val="8B3A9E96"/>
    <w:lvl w:ilvl="0" w:tplc="E774EA5C">
      <w:start w:val="1"/>
      <w:numFmt w:val="lowerLetter"/>
      <w:lvlText w:val="%1"/>
      <w:lvlJc w:val="left"/>
      <w:pPr>
        <w:ind w:left="720" w:hanging="360"/>
      </w:pPr>
      <w:rPr>
        <w:rFonts w:hint="default"/>
      </w:rPr>
    </w:lvl>
    <w:lvl w:ilvl="1" w:tplc="4D9476DA">
      <w:numFmt w:val="bullet"/>
      <w:lvlText w:val=""/>
      <w:lvlJc w:val="left"/>
      <w:pPr>
        <w:ind w:left="1650" w:hanging="570"/>
      </w:pPr>
      <w:rPr>
        <w:rFonts w:ascii="Symbol" w:eastAsia="Courier New" w:hAnsi="Symbol" w:cs="Courier New"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9B253FC"/>
    <w:multiLevelType w:val="hybridMultilevel"/>
    <w:tmpl w:val="29CCD63E"/>
    <w:lvl w:ilvl="0" w:tplc="FA1E1BAC">
      <w:start w:val="1"/>
      <w:numFmt w:val="decimal"/>
      <w:lvlText w:val="Artículo %1º"/>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B8844D6"/>
    <w:multiLevelType w:val="hybridMultilevel"/>
    <w:tmpl w:val="96D26498"/>
    <w:lvl w:ilvl="0" w:tplc="E774EA5C">
      <w:start w:val="1"/>
      <w:numFmt w:val="lowerLetter"/>
      <w:lvlText w:val="%1"/>
      <w:lvlJc w:val="left"/>
      <w:pPr>
        <w:ind w:left="720" w:hanging="360"/>
      </w:pPr>
      <w:rPr>
        <w:rFonts w:hint="default"/>
      </w:r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BA926E3"/>
    <w:multiLevelType w:val="hybridMultilevel"/>
    <w:tmpl w:val="96D26498"/>
    <w:lvl w:ilvl="0" w:tplc="E774EA5C">
      <w:start w:val="1"/>
      <w:numFmt w:val="lowerLetter"/>
      <w:lvlText w:val="%1"/>
      <w:lvlJc w:val="left"/>
      <w:pPr>
        <w:ind w:left="720" w:hanging="360"/>
      </w:pPr>
      <w:rPr>
        <w:rFonts w:hint="default"/>
      </w:r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C6C5DB9"/>
    <w:multiLevelType w:val="hybridMultilevel"/>
    <w:tmpl w:val="AE882FCA"/>
    <w:lvl w:ilvl="0" w:tplc="0EC8776E">
      <w:start w:val="1"/>
      <w:numFmt w:val="lowerLetter"/>
      <w:lvlText w:val="%1"/>
      <w:lvlJc w:val="left"/>
      <w:pPr>
        <w:ind w:left="720" w:hanging="360"/>
      </w:pPr>
      <w:rPr>
        <w:rFonts w:hint="default"/>
      </w:rPr>
    </w:lvl>
    <w:lvl w:ilvl="1" w:tplc="340A0019" w:tentative="1">
      <w:start w:val="1"/>
      <w:numFmt w:val="lowerLetter"/>
      <w:lvlText w:val="%2."/>
      <w:lvlJc w:val="left"/>
      <w:pPr>
        <w:ind w:left="-180" w:hanging="360"/>
      </w:pPr>
    </w:lvl>
    <w:lvl w:ilvl="2" w:tplc="340A001B">
      <w:start w:val="1"/>
      <w:numFmt w:val="lowerRoman"/>
      <w:lvlText w:val="%3."/>
      <w:lvlJc w:val="right"/>
      <w:pPr>
        <w:ind w:left="540" w:hanging="180"/>
      </w:pPr>
    </w:lvl>
    <w:lvl w:ilvl="3" w:tplc="340A000F" w:tentative="1">
      <w:start w:val="1"/>
      <w:numFmt w:val="decimal"/>
      <w:lvlText w:val="%4."/>
      <w:lvlJc w:val="left"/>
      <w:pPr>
        <w:ind w:left="1260" w:hanging="360"/>
      </w:pPr>
    </w:lvl>
    <w:lvl w:ilvl="4" w:tplc="340A0019" w:tentative="1">
      <w:start w:val="1"/>
      <w:numFmt w:val="lowerLetter"/>
      <w:lvlText w:val="%5."/>
      <w:lvlJc w:val="left"/>
      <w:pPr>
        <w:ind w:left="1980" w:hanging="360"/>
      </w:pPr>
    </w:lvl>
    <w:lvl w:ilvl="5" w:tplc="340A001B" w:tentative="1">
      <w:start w:val="1"/>
      <w:numFmt w:val="lowerRoman"/>
      <w:lvlText w:val="%6."/>
      <w:lvlJc w:val="right"/>
      <w:pPr>
        <w:ind w:left="2700" w:hanging="180"/>
      </w:pPr>
    </w:lvl>
    <w:lvl w:ilvl="6" w:tplc="340A000F" w:tentative="1">
      <w:start w:val="1"/>
      <w:numFmt w:val="decimal"/>
      <w:lvlText w:val="%7."/>
      <w:lvlJc w:val="left"/>
      <w:pPr>
        <w:ind w:left="3420" w:hanging="360"/>
      </w:pPr>
    </w:lvl>
    <w:lvl w:ilvl="7" w:tplc="340A0019" w:tentative="1">
      <w:start w:val="1"/>
      <w:numFmt w:val="lowerLetter"/>
      <w:lvlText w:val="%8."/>
      <w:lvlJc w:val="left"/>
      <w:pPr>
        <w:ind w:left="4140" w:hanging="360"/>
      </w:pPr>
    </w:lvl>
    <w:lvl w:ilvl="8" w:tplc="340A001B" w:tentative="1">
      <w:start w:val="1"/>
      <w:numFmt w:val="lowerRoman"/>
      <w:lvlText w:val="%9."/>
      <w:lvlJc w:val="right"/>
      <w:pPr>
        <w:ind w:left="4860" w:hanging="180"/>
      </w:pPr>
    </w:lvl>
  </w:abstractNum>
  <w:abstractNum w:abstractNumId="9">
    <w:nsid w:val="2F870954"/>
    <w:multiLevelType w:val="hybridMultilevel"/>
    <w:tmpl w:val="31A86C32"/>
    <w:lvl w:ilvl="0" w:tplc="8196BF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FFF7944"/>
    <w:multiLevelType w:val="hybridMultilevel"/>
    <w:tmpl w:val="1F2A0F20"/>
    <w:lvl w:ilvl="0" w:tplc="0EC8776E">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EC8776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2AF25E8"/>
    <w:multiLevelType w:val="hybridMultilevel"/>
    <w:tmpl w:val="CF884CE4"/>
    <w:lvl w:ilvl="0" w:tplc="0EC8776E">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084686"/>
    <w:multiLevelType w:val="hybridMultilevel"/>
    <w:tmpl w:val="9D5078AA"/>
    <w:lvl w:ilvl="0" w:tplc="773A6BA2">
      <w:start w:val="1"/>
      <w:numFmt w:val="bullet"/>
      <w:lvlText w:val="-"/>
      <w:lvlJc w:val="left"/>
      <w:pPr>
        <w:ind w:left="1440" w:hanging="360"/>
      </w:pPr>
      <w:rPr>
        <w:rFonts w:ascii="Calibri" w:hAnsi="Calibri" w:hint="default"/>
      </w:rPr>
    </w:lvl>
    <w:lvl w:ilvl="1" w:tplc="040A0019">
      <w:start w:val="1"/>
      <w:numFmt w:val="lowerLetter"/>
      <w:lvlText w:val="%2."/>
      <w:lvlJc w:val="left"/>
      <w:pPr>
        <w:ind w:left="2160" w:hanging="360"/>
      </w:pPr>
    </w:lvl>
    <w:lvl w:ilvl="2" w:tplc="C286222E">
      <w:start w:val="1"/>
      <w:numFmt w:val="lowerLetter"/>
      <w:lvlText w:val="%3)"/>
      <w:lvlJc w:val="left"/>
      <w:pPr>
        <w:ind w:left="3060" w:hanging="360"/>
      </w:pPr>
      <w:rPr>
        <w:rFonts w:hint="default"/>
      </w:r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nsid w:val="3AAB02F5"/>
    <w:multiLevelType w:val="hybridMultilevel"/>
    <w:tmpl w:val="1F2A0F20"/>
    <w:lvl w:ilvl="0" w:tplc="0EC8776E">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EC8776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B271500"/>
    <w:multiLevelType w:val="hybridMultilevel"/>
    <w:tmpl w:val="96D26498"/>
    <w:lvl w:ilvl="0" w:tplc="E774EA5C">
      <w:start w:val="1"/>
      <w:numFmt w:val="lowerLetter"/>
      <w:lvlText w:val="%1"/>
      <w:lvlJc w:val="left"/>
      <w:pPr>
        <w:ind w:left="720" w:hanging="360"/>
      </w:pPr>
      <w:rPr>
        <w:rFonts w:hint="default"/>
      </w:r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FFD7F4F"/>
    <w:multiLevelType w:val="hybridMultilevel"/>
    <w:tmpl w:val="783C1DCE"/>
    <w:lvl w:ilvl="0" w:tplc="0EC8776E">
      <w:start w:val="1"/>
      <w:numFmt w:val="lowerLetter"/>
      <w:lvlText w:val="%1"/>
      <w:lvlJc w:val="left"/>
      <w:pPr>
        <w:ind w:left="1440" w:hanging="360"/>
      </w:pPr>
      <w:rPr>
        <w:rFonts w:hint="default"/>
        <w:b w:val="0"/>
        <w:i w:val="0"/>
        <w:caps w:val="0"/>
        <w:strike w:val="0"/>
        <w:dstrike w:val="0"/>
        <w:vanish w:val="0"/>
        <w:sz w:val="22"/>
        <w:vertAlign w:val="baseline"/>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40774733"/>
    <w:multiLevelType w:val="hybridMultilevel"/>
    <w:tmpl w:val="75E2C6DC"/>
    <w:lvl w:ilvl="0" w:tplc="0EC8776E">
      <w:start w:val="1"/>
      <w:numFmt w:val="lowerLetter"/>
      <w:lvlText w:val="%1"/>
      <w:lvlJc w:val="left"/>
      <w:pPr>
        <w:ind w:left="720" w:hanging="360"/>
      </w:pPr>
      <w:rPr>
        <w:rFonts w:hint="default"/>
      </w:rPr>
    </w:lvl>
    <w:lvl w:ilvl="1" w:tplc="340A0019" w:tentative="1">
      <w:start w:val="1"/>
      <w:numFmt w:val="lowerLetter"/>
      <w:lvlText w:val="%2."/>
      <w:lvlJc w:val="left"/>
      <w:pPr>
        <w:ind w:left="-180" w:hanging="360"/>
      </w:pPr>
    </w:lvl>
    <w:lvl w:ilvl="2" w:tplc="340A001B">
      <w:start w:val="1"/>
      <w:numFmt w:val="lowerRoman"/>
      <w:lvlText w:val="%3."/>
      <w:lvlJc w:val="right"/>
      <w:pPr>
        <w:ind w:left="540" w:hanging="180"/>
      </w:pPr>
    </w:lvl>
    <w:lvl w:ilvl="3" w:tplc="340A000F" w:tentative="1">
      <w:start w:val="1"/>
      <w:numFmt w:val="decimal"/>
      <w:lvlText w:val="%4."/>
      <w:lvlJc w:val="left"/>
      <w:pPr>
        <w:ind w:left="1260" w:hanging="360"/>
      </w:pPr>
    </w:lvl>
    <w:lvl w:ilvl="4" w:tplc="340A0019" w:tentative="1">
      <w:start w:val="1"/>
      <w:numFmt w:val="lowerLetter"/>
      <w:lvlText w:val="%5."/>
      <w:lvlJc w:val="left"/>
      <w:pPr>
        <w:ind w:left="1980" w:hanging="360"/>
      </w:pPr>
    </w:lvl>
    <w:lvl w:ilvl="5" w:tplc="340A001B" w:tentative="1">
      <w:start w:val="1"/>
      <w:numFmt w:val="lowerRoman"/>
      <w:lvlText w:val="%6."/>
      <w:lvlJc w:val="right"/>
      <w:pPr>
        <w:ind w:left="2700" w:hanging="180"/>
      </w:pPr>
    </w:lvl>
    <w:lvl w:ilvl="6" w:tplc="340A000F" w:tentative="1">
      <w:start w:val="1"/>
      <w:numFmt w:val="decimal"/>
      <w:lvlText w:val="%7."/>
      <w:lvlJc w:val="left"/>
      <w:pPr>
        <w:ind w:left="3420" w:hanging="360"/>
      </w:pPr>
    </w:lvl>
    <w:lvl w:ilvl="7" w:tplc="340A0019" w:tentative="1">
      <w:start w:val="1"/>
      <w:numFmt w:val="lowerLetter"/>
      <w:lvlText w:val="%8."/>
      <w:lvlJc w:val="left"/>
      <w:pPr>
        <w:ind w:left="4140" w:hanging="360"/>
      </w:pPr>
    </w:lvl>
    <w:lvl w:ilvl="8" w:tplc="340A001B" w:tentative="1">
      <w:start w:val="1"/>
      <w:numFmt w:val="lowerRoman"/>
      <w:lvlText w:val="%9."/>
      <w:lvlJc w:val="right"/>
      <w:pPr>
        <w:ind w:left="4860" w:hanging="180"/>
      </w:pPr>
    </w:lvl>
  </w:abstractNum>
  <w:abstractNum w:abstractNumId="17">
    <w:nsid w:val="41941AC5"/>
    <w:multiLevelType w:val="hybridMultilevel"/>
    <w:tmpl w:val="730068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9CD13BD"/>
    <w:multiLevelType w:val="hybridMultilevel"/>
    <w:tmpl w:val="D55CCAE0"/>
    <w:lvl w:ilvl="0" w:tplc="D8DE602A">
      <w:start w:val="1"/>
      <w:numFmt w:val="decimal"/>
      <w:lvlText w:val="ArtÍculo %1º"/>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06D05B0"/>
    <w:multiLevelType w:val="hybridMultilevel"/>
    <w:tmpl w:val="32F44B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ABA2C6B"/>
    <w:multiLevelType w:val="hybridMultilevel"/>
    <w:tmpl w:val="66B49A50"/>
    <w:lvl w:ilvl="0" w:tplc="E774EA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735435DF"/>
    <w:multiLevelType w:val="hybridMultilevel"/>
    <w:tmpl w:val="B35EAD44"/>
    <w:lvl w:ilvl="0" w:tplc="0EC8776E">
      <w:start w:val="1"/>
      <w:numFmt w:val="lowerLetter"/>
      <w:lvlText w:val="%1"/>
      <w:lvlJc w:val="left"/>
      <w:pPr>
        <w:ind w:left="720" w:hanging="360"/>
      </w:pPr>
      <w:rPr>
        <w:rFonts w:hint="default"/>
      </w:rPr>
    </w:lvl>
    <w:lvl w:ilvl="1" w:tplc="040A000F">
      <w:start w:val="1"/>
      <w:numFmt w:val="decimal"/>
      <w:lvlText w:val="%2."/>
      <w:lvlJc w:val="left"/>
      <w:pPr>
        <w:ind w:left="1440" w:hanging="360"/>
      </w:pPr>
    </w:lvl>
    <w:lvl w:ilvl="2" w:tplc="767E2CB2">
      <w:start w:val="1"/>
      <w:numFmt w:val="lowerLetter"/>
      <w:lvlText w:val="%3."/>
      <w:lvlJc w:val="left"/>
      <w:pPr>
        <w:ind w:left="2670" w:hanging="690"/>
      </w:pPr>
      <w:rPr>
        <w:rFonts w:hint="default"/>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3694B2F"/>
    <w:multiLevelType w:val="singleLevel"/>
    <w:tmpl w:val="FA1E1BAC"/>
    <w:lvl w:ilvl="0">
      <w:start w:val="1"/>
      <w:numFmt w:val="decimal"/>
      <w:lvlText w:val="Artículo %1º"/>
      <w:lvlJc w:val="left"/>
      <w:pPr>
        <w:ind w:left="1495" w:hanging="360"/>
      </w:pPr>
      <w:rPr>
        <w:rFonts w:hint="default"/>
        <w:b/>
      </w:rPr>
    </w:lvl>
  </w:abstractNum>
  <w:abstractNum w:abstractNumId="23">
    <w:nsid w:val="778E4AAC"/>
    <w:multiLevelType w:val="hybridMultilevel"/>
    <w:tmpl w:val="D88A9DAC"/>
    <w:lvl w:ilvl="0" w:tplc="AAAC2654">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C494C78"/>
    <w:multiLevelType w:val="hybridMultilevel"/>
    <w:tmpl w:val="8B3A9E96"/>
    <w:lvl w:ilvl="0" w:tplc="E774EA5C">
      <w:start w:val="1"/>
      <w:numFmt w:val="lowerLetter"/>
      <w:lvlText w:val="%1"/>
      <w:lvlJc w:val="left"/>
      <w:pPr>
        <w:ind w:left="720" w:hanging="360"/>
      </w:pPr>
      <w:rPr>
        <w:rFonts w:hint="default"/>
      </w:rPr>
    </w:lvl>
    <w:lvl w:ilvl="1" w:tplc="4D9476DA">
      <w:numFmt w:val="bullet"/>
      <w:lvlText w:val=""/>
      <w:lvlJc w:val="left"/>
      <w:pPr>
        <w:ind w:left="1650" w:hanging="570"/>
      </w:pPr>
      <w:rPr>
        <w:rFonts w:ascii="Symbol" w:eastAsia="Courier New" w:hAnsi="Symbol" w:cs="Courier New"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F3570EC"/>
    <w:multiLevelType w:val="hybridMultilevel"/>
    <w:tmpl w:val="66B49A50"/>
    <w:lvl w:ilvl="0" w:tplc="E774EA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2"/>
  </w:num>
  <w:num w:numId="2">
    <w:abstractNumId w:val="21"/>
  </w:num>
  <w:num w:numId="3">
    <w:abstractNumId w:val="24"/>
  </w:num>
  <w:num w:numId="4">
    <w:abstractNumId w:val="2"/>
  </w:num>
  <w:num w:numId="5">
    <w:abstractNumId w:val="12"/>
  </w:num>
  <w:num w:numId="6">
    <w:abstractNumId w:val="13"/>
  </w:num>
  <w:num w:numId="7">
    <w:abstractNumId w:val="1"/>
  </w:num>
  <w:num w:numId="8">
    <w:abstractNumId w:val="15"/>
  </w:num>
  <w:num w:numId="9">
    <w:abstractNumId w:val="16"/>
  </w:num>
  <w:num w:numId="10">
    <w:abstractNumId w:val="8"/>
  </w:num>
  <w:num w:numId="11">
    <w:abstractNumId w:val="18"/>
  </w:num>
  <w:num w:numId="12">
    <w:abstractNumId w:val="5"/>
  </w:num>
  <w:num w:numId="13">
    <w:abstractNumId w:val="14"/>
  </w:num>
  <w:num w:numId="14">
    <w:abstractNumId w:val="0"/>
  </w:num>
  <w:num w:numId="15">
    <w:abstractNumId w:val="11"/>
  </w:num>
  <w:num w:numId="16">
    <w:abstractNumId w:val="7"/>
  </w:num>
  <w:num w:numId="17">
    <w:abstractNumId w:val="23"/>
  </w:num>
  <w:num w:numId="18">
    <w:abstractNumId w:val="22"/>
    <w:lvlOverride w:ilvl="0">
      <w:startOverride w:val="1"/>
    </w:lvlOverride>
  </w:num>
  <w:num w:numId="19">
    <w:abstractNumId w:val="10"/>
  </w:num>
  <w:num w:numId="20">
    <w:abstractNumId w:val="3"/>
  </w:num>
  <w:num w:numId="21">
    <w:abstractNumId w:val="6"/>
  </w:num>
  <w:num w:numId="22">
    <w:abstractNumId w:val="9"/>
  </w:num>
  <w:num w:numId="23">
    <w:abstractNumId w:val="4"/>
  </w:num>
  <w:num w:numId="24">
    <w:abstractNumId w:val="20"/>
  </w:num>
  <w:num w:numId="25">
    <w:abstractNumId w:val="25"/>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92"/>
    <w:rsid w:val="00002C0A"/>
    <w:rsid w:val="000037E1"/>
    <w:rsid w:val="00005649"/>
    <w:rsid w:val="00020DDC"/>
    <w:rsid w:val="000246D9"/>
    <w:rsid w:val="0003263A"/>
    <w:rsid w:val="000348A1"/>
    <w:rsid w:val="0004764A"/>
    <w:rsid w:val="00052002"/>
    <w:rsid w:val="0008115B"/>
    <w:rsid w:val="00093B83"/>
    <w:rsid w:val="000A41B7"/>
    <w:rsid w:val="000B01EF"/>
    <w:rsid w:val="000B4E77"/>
    <w:rsid w:val="000D0D5C"/>
    <w:rsid w:val="000D2816"/>
    <w:rsid w:val="000F0BA2"/>
    <w:rsid w:val="000F1097"/>
    <w:rsid w:val="00117A43"/>
    <w:rsid w:val="00136F13"/>
    <w:rsid w:val="00144398"/>
    <w:rsid w:val="00174426"/>
    <w:rsid w:val="00181BBE"/>
    <w:rsid w:val="00191732"/>
    <w:rsid w:val="00196106"/>
    <w:rsid w:val="001A400E"/>
    <w:rsid w:val="001A5F5C"/>
    <w:rsid w:val="001C1B21"/>
    <w:rsid w:val="001C7FC4"/>
    <w:rsid w:val="001D3201"/>
    <w:rsid w:val="001F1BB4"/>
    <w:rsid w:val="001F1E2D"/>
    <w:rsid w:val="00201FE6"/>
    <w:rsid w:val="0020445E"/>
    <w:rsid w:val="002177E4"/>
    <w:rsid w:val="00217DFF"/>
    <w:rsid w:val="00235FCB"/>
    <w:rsid w:val="00243EFA"/>
    <w:rsid w:val="002463FE"/>
    <w:rsid w:val="00251FE7"/>
    <w:rsid w:val="002532EB"/>
    <w:rsid w:val="00270C8D"/>
    <w:rsid w:val="0028352B"/>
    <w:rsid w:val="002864E8"/>
    <w:rsid w:val="002947E2"/>
    <w:rsid w:val="002949EE"/>
    <w:rsid w:val="00297DEB"/>
    <w:rsid w:val="002A1888"/>
    <w:rsid w:val="002C2B9C"/>
    <w:rsid w:val="002C37E1"/>
    <w:rsid w:val="002D34C8"/>
    <w:rsid w:val="002D67E5"/>
    <w:rsid w:val="002F46BC"/>
    <w:rsid w:val="00312A4E"/>
    <w:rsid w:val="00326E8E"/>
    <w:rsid w:val="003459AA"/>
    <w:rsid w:val="00373871"/>
    <w:rsid w:val="00375E4A"/>
    <w:rsid w:val="00380D10"/>
    <w:rsid w:val="003857A4"/>
    <w:rsid w:val="00393BC7"/>
    <w:rsid w:val="003963BF"/>
    <w:rsid w:val="003D4526"/>
    <w:rsid w:val="003F25F5"/>
    <w:rsid w:val="004220DE"/>
    <w:rsid w:val="00452404"/>
    <w:rsid w:val="00453EDA"/>
    <w:rsid w:val="0047237D"/>
    <w:rsid w:val="004753D6"/>
    <w:rsid w:val="004756F1"/>
    <w:rsid w:val="004828E5"/>
    <w:rsid w:val="00484294"/>
    <w:rsid w:val="004A3A70"/>
    <w:rsid w:val="004C0524"/>
    <w:rsid w:val="004C6FB7"/>
    <w:rsid w:val="004C76C6"/>
    <w:rsid w:val="004C777C"/>
    <w:rsid w:val="004D448B"/>
    <w:rsid w:val="004D5649"/>
    <w:rsid w:val="004F3802"/>
    <w:rsid w:val="004F59A3"/>
    <w:rsid w:val="00502E5F"/>
    <w:rsid w:val="0052634A"/>
    <w:rsid w:val="00537F53"/>
    <w:rsid w:val="00545D6D"/>
    <w:rsid w:val="00546114"/>
    <w:rsid w:val="005500C1"/>
    <w:rsid w:val="005550E3"/>
    <w:rsid w:val="00567549"/>
    <w:rsid w:val="00572A27"/>
    <w:rsid w:val="00583C1C"/>
    <w:rsid w:val="005969A8"/>
    <w:rsid w:val="005B3C17"/>
    <w:rsid w:val="005C0665"/>
    <w:rsid w:val="005D6C9A"/>
    <w:rsid w:val="005E2381"/>
    <w:rsid w:val="005F2A3C"/>
    <w:rsid w:val="00603A18"/>
    <w:rsid w:val="00617DE7"/>
    <w:rsid w:val="00652412"/>
    <w:rsid w:val="00661B3C"/>
    <w:rsid w:val="00661FD7"/>
    <w:rsid w:val="0067519D"/>
    <w:rsid w:val="00676EBD"/>
    <w:rsid w:val="00677460"/>
    <w:rsid w:val="00683AC8"/>
    <w:rsid w:val="00714B3D"/>
    <w:rsid w:val="0072340C"/>
    <w:rsid w:val="00724A8D"/>
    <w:rsid w:val="0073087B"/>
    <w:rsid w:val="00741D6F"/>
    <w:rsid w:val="00774A69"/>
    <w:rsid w:val="00781292"/>
    <w:rsid w:val="00787E43"/>
    <w:rsid w:val="007B1A53"/>
    <w:rsid w:val="007F379F"/>
    <w:rsid w:val="007F5648"/>
    <w:rsid w:val="007F5AD0"/>
    <w:rsid w:val="00801506"/>
    <w:rsid w:val="00840EF9"/>
    <w:rsid w:val="008445CE"/>
    <w:rsid w:val="00855A64"/>
    <w:rsid w:val="008826C1"/>
    <w:rsid w:val="008960F7"/>
    <w:rsid w:val="008A0E96"/>
    <w:rsid w:val="008B57E6"/>
    <w:rsid w:val="008C7736"/>
    <w:rsid w:val="008E0FA1"/>
    <w:rsid w:val="008E4E2C"/>
    <w:rsid w:val="008F68C7"/>
    <w:rsid w:val="009022B8"/>
    <w:rsid w:val="00910F74"/>
    <w:rsid w:val="009420A1"/>
    <w:rsid w:val="009453AF"/>
    <w:rsid w:val="00947116"/>
    <w:rsid w:val="00974AD9"/>
    <w:rsid w:val="009924A4"/>
    <w:rsid w:val="00994854"/>
    <w:rsid w:val="009B3B6B"/>
    <w:rsid w:val="009B3D3C"/>
    <w:rsid w:val="009B5B25"/>
    <w:rsid w:val="009C37F2"/>
    <w:rsid w:val="009C3ECD"/>
    <w:rsid w:val="009C5646"/>
    <w:rsid w:val="009E5CDB"/>
    <w:rsid w:val="009E64BA"/>
    <w:rsid w:val="009F06F0"/>
    <w:rsid w:val="009F2646"/>
    <w:rsid w:val="009F2A74"/>
    <w:rsid w:val="009F2E5F"/>
    <w:rsid w:val="00A03154"/>
    <w:rsid w:val="00A04975"/>
    <w:rsid w:val="00A24DB3"/>
    <w:rsid w:val="00A320B5"/>
    <w:rsid w:val="00A33EE7"/>
    <w:rsid w:val="00A4052D"/>
    <w:rsid w:val="00A51DEF"/>
    <w:rsid w:val="00A57367"/>
    <w:rsid w:val="00A6197F"/>
    <w:rsid w:val="00A86968"/>
    <w:rsid w:val="00A8776E"/>
    <w:rsid w:val="00A9159E"/>
    <w:rsid w:val="00A95DB2"/>
    <w:rsid w:val="00A96831"/>
    <w:rsid w:val="00AA244E"/>
    <w:rsid w:val="00AA7BAD"/>
    <w:rsid w:val="00AC3E9A"/>
    <w:rsid w:val="00AC7918"/>
    <w:rsid w:val="00AF7604"/>
    <w:rsid w:val="00B07F2A"/>
    <w:rsid w:val="00B14C27"/>
    <w:rsid w:val="00B24970"/>
    <w:rsid w:val="00B349A1"/>
    <w:rsid w:val="00B573D0"/>
    <w:rsid w:val="00B60AF9"/>
    <w:rsid w:val="00B6406C"/>
    <w:rsid w:val="00B87735"/>
    <w:rsid w:val="00BA2414"/>
    <w:rsid w:val="00BB0FD4"/>
    <w:rsid w:val="00BB260F"/>
    <w:rsid w:val="00BC2111"/>
    <w:rsid w:val="00BC4B97"/>
    <w:rsid w:val="00BC6E47"/>
    <w:rsid w:val="00BD0938"/>
    <w:rsid w:val="00BD6511"/>
    <w:rsid w:val="00BE1CAD"/>
    <w:rsid w:val="00C06A5B"/>
    <w:rsid w:val="00C1086F"/>
    <w:rsid w:val="00C10967"/>
    <w:rsid w:val="00C23433"/>
    <w:rsid w:val="00C3225A"/>
    <w:rsid w:val="00C328DA"/>
    <w:rsid w:val="00C40F6E"/>
    <w:rsid w:val="00C41130"/>
    <w:rsid w:val="00C52333"/>
    <w:rsid w:val="00C6314E"/>
    <w:rsid w:val="00C748E3"/>
    <w:rsid w:val="00C75D73"/>
    <w:rsid w:val="00C805F7"/>
    <w:rsid w:val="00CA2D1D"/>
    <w:rsid w:val="00CC2299"/>
    <w:rsid w:val="00CD267C"/>
    <w:rsid w:val="00CE6D1A"/>
    <w:rsid w:val="00CF1791"/>
    <w:rsid w:val="00CF37A2"/>
    <w:rsid w:val="00CF7D07"/>
    <w:rsid w:val="00D13198"/>
    <w:rsid w:val="00D21740"/>
    <w:rsid w:val="00D21BDF"/>
    <w:rsid w:val="00D45516"/>
    <w:rsid w:val="00D945E2"/>
    <w:rsid w:val="00D97CDC"/>
    <w:rsid w:val="00DA0C96"/>
    <w:rsid w:val="00DB004B"/>
    <w:rsid w:val="00DB1586"/>
    <w:rsid w:val="00DC0816"/>
    <w:rsid w:val="00DD5FF8"/>
    <w:rsid w:val="00DF60BA"/>
    <w:rsid w:val="00E0612D"/>
    <w:rsid w:val="00E2791E"/>
    <w:rsid w:val="00E34B8E"/>
    <w:rsid w:val="00E36C3E"/>
    <w:rsid w:val="00E4644C"/>
    <w:rsid w:val="00E464CA"/>
    <w:rsid w:val="00E476F8"/>
    <w:rsid w:val="00E60B8F"/>
    <w:rsid w:val="00E615F3"/>
    <w:rsid w:val="00E8104F"/>
    <w:rsid w:val="00E9613D"/>
    <w:rsid w:val="00E97EA0"/>
    <w:rsid w:val="00EB6FC3"/>
    <w:rsid w:val="00EE6C44"/>
    <w:rsid w:val="00EE6FBC"/>
    <w:rsid w:val="00EF039A"/>
    <w:rsid w:val="00EF24FA"/>
    <w:rsid w:val="00EF3968"/>
    <w:rsid w:val="00F005E2"/>
    <w:rsid w:val="00F05591"/>
    <w:rsid w:val="00F14F7A"/>
    <w:rsid w:val="00F320B0"/>
    <w:rsid w:val="00F5743C"/>
    <w:rsid w:val="00F654BF"/>
    <w:rsid w:val="00F814C5"/>
    <w:rsid w:val="00FA2610"/>
    <w:rsid w:val="00FB16A1"/>
    <w:rsid w:val="00FB21D7"/>
    <w:rsid w:val="00FB3AF9"/>
    <w:rsid w:val="00FB7B73"/>
    <w:rsid w:val="00FC1B91"/>
    <w:rsid w:val="00FC3C48"/>
    <w:rsid w:val="00FE7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2EA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81292"/>
    <w:rPr>
      <w:sz w:val="16"/>
      <w:szCs w:val="16"/>
    </w:rPr>
  </w:style>
  <w:style w:type="paragraph" w:styleId="Textocomentario">
    <w:name w:val="annotation text"/>
    <w:basedOn w:val="Normal"/>
    <w:link w:val="TextocomentarioCar"/>
    <w:uiPriority w:val="99"/>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781292"/>
    <w:rPr>
      <w:sz w:val="20"/>
      <w:szCs w:val="20"/>
    </w:rPr>
  </w:style>
  <w:style w:type="paragraph" w:styleId="Textodeglobo">
    <w:name w:val="Balloon Text"/>
    <w:basedOn w:val="Normal"/>
    <w:link w:val="TextodegloboCar"/>
    <w:uiPriority w:val="99"/>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292"/>
    <w:rPr>
      <w:rFonts w:ascii="Segoe UI" w:hAnsi="Segoe UI" w:cs="Segoe UI"/>
      <w:sz w:val="18"/>
      <w:szCs w:val="18"/>
    </w:rPr>
  </w:style>
  <w:style w:type="paragraph" w:styleId="Prrafodelista">
    <w:name w:val="List Paragraph"/>
    <w:basedOn w:val="Normal"/>
    <w:uiPriority w:val="34"/>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uiPriority w:val="99"/>
    <w:semiHidden/>
    <w:unhideWhenUsed/>
    <w:rsid w:val="007F5AD0"/>
    <w:pPr>
      <w:spacing w:after="160"/>
    </w:pPr>
    <w:rPr>
      <w:b/>
      <w:bCs/>
    </w:rPr>
  </w:style>
  <w:style w:type="character" w:customStyle="1" w:styleId="AsuntodelcomentarioCar">
    <w:name w:val="Asunto del comentario Car"/>
    <w:basedOn w:val="TextocomentarioCar"/>
    <w:link w:val="Asuntodelcomentario"/>
    <w:uiPriority w:val="99"/>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iPriority w:val="99"/>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E77"/>
  </w:style>
  <w:style w:type="paragraph" w:styleId="Piedepgina">
    <w:name w:val="footer"/>
    <w:basedOn w:val="Normal"/>
    <w:link w:val="PiedepginaCar"/>
    <w:uiPriority w:val="99"/>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81292"/>
    <w:rPr>
      <w:sz w:val="16"/>
      <w:szCs w:val="16"/>
    </w:rPr>
  </w:style>
  <w:style w:type="paragraph" w:styleId="Textocomentario">
    <w:name w:val="annotation text"/>
    <w:basedOn w:val="Normal"/>
    <w:link w:val="TextocomentarioCar"/>
    <w:uiPriority w:val="99"/>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781292"/>
    <w:rPr>
      <w:sz w:val="20"/>
      <w:szCs w:val="20"/>
    </w:rPr>
  </w:style>
  <w:style w:type="paragraph" w:styleId="Textodeglobo">
    <w:name w:val="Balloon Text"/>
    <w:basedOn w:val="Normal"/>
    <w:link w:val="TextodegloboCar"/>
    <w:uiPriority w:val="99"/>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292"/>
    <w:rPr>
      <w:rFonts w:ascii="Segoe UI" w:hAnsi="Segoe UI" w:cs="Segoe UI"/>
      <w:sz w:val="18"/>
      <w:szCs w:val="18"/>
    </w:rPr>
  </w:style>
  <w:style w:type="paragraph" w:styleId="Prrafodelista">
    <w:name w:val="List Paragraph"/>
    <w:basedOn w:val="Normal"/>
    <w:uiPriority w:val="34"/>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uiPriority w:val="99"/>
    <w:semiHidden/>
    <w:unhideWhenUsed/>
    <w:rsid w:val="007F5AD0"/>
    <w:pPr>
      <w:spacing w:after="160"/>
    </w:pPr>
    <w:rPr>
      <w:b/>
      <w:bCs/>
    </w:rPr>
  </w:style>
  <w:style w:type="character" w:customStyle="1" w:styleId="AsuntodelcomentarioCar">
    <w:name w:val="Asunto del comentario Car"/>
    <w:basedOn w:val="TextocomentarioCar"/>
    <w:link w:val="Asuntodelcomentario"/>
    <w:uiPriority w:val="99"/>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iPriority w:val="99"/>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E77"/>
  </w:style>
  <w:style w:type="paragraph" w:styleId="Piedepgina">
    <w:name w:val="footer"/>
    <w:basedOn w:val="Normal"/>
    <w:link w:val="PiedepginaCar"/>
    <w:uiPriority w:val="99"/>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345">
      <w:bodyDiv w:val="1"/>
      <w:marLeft w:val="0"/>
      <w:marRight w:val="0"/>
      <w:marTop w:val="0"/>
      <w:marBottom w:val="0"/>
      <w:divBdr>
        <w:top w:val="none" w:sz="0" w:space="0" w:color="auto"/>
        <w:left w:val="none" w:sz="0" w:space="0" w:color="auto"/>
        <w:bottom w:val="none" w:sz="0" w:space="0" w:color="auto"/>
        <w:right w:val="none" w:sz="0" w:space="0" w:color="auto"/>
      </w:divBdr>
    </w:div>
    <w:div w:id="248469925">
      <w:bodyDiv w:val="1"/>
      <w:marLeft w:val="0"/>
      <w:marRight w:val="0"/>
      <w:marTop w:val="0"/>
      <w:marBottom w:val="0"/>
      <w:divBdr>
        <w:top w:val="none" w:sz="0" w:space="0" w:color="auto"/>
        <w:left w:val="none" w:sz="0" w:space="0" w:color="auto"/>
        <w:bottom w:val="none" w:sz="0" w:space="0" w:color="auto"/>
        <w:right w:val="none" w:sz="0" w:space="0" w:color="auto"/>
      </w:divBdr>
    </w:div>
    <w:div w:id="1026951939">
      <w:bodyDiv w:val="1"/>
      <w:marLeft w:val="0"/>
      <w:marRight w:val="0"/>
      <w:marTop w:val="0"/>
      <w:marBottom w:val="0"/>
      <w:divBdr>
        <w:top w:val="none" w:sz="0" w:space="0" w:color="auto"/>
        <w:left w:val="none" w:sz="0" w:space="0" w:color="auto"/>
        <w:bottom w:val="none" w:sz="0" w:space="0" w:color="auto"/>
        <w:right w:val="none" w:sz="0" w:space="0" w:color="auto"/>
      </w:divBdr>
    </w:div>
    <w:div w:id="1031489624">
      <w:bodyDiv w:val="1"/>
      <w:marLeft w:val="0"/>
      <w:marRight w:val="0"/>
      <w:marTop w:val="0"/>
      <w:marBottom w:val="0"/>
      <w:divBdr>
        <w:top w:val="none" w:sz="0" w:space="0" w:color="auto"/>
        <w:left w:val="none" w:sz="0" w:space="0" w:color="auto"/>
        <w:bottom w:val="none" w:sz="0" w:space="0" w:color="auto"/>
        <w:right w:val="none" w:sz="0" w:space="0" w:color="auto"/>
      </w:divBdr>
    </w:div>
    <w:div w:id="1357347813">
      <w:bodyDiv w:val="1"/>
      <w:marLeft w:val="0"/>
      <w:marRight w:val="0"/>
      <w:marTop w:val="0"/>
      <w:marBottom w:val="0"/>
      <w:divBdr>
        <w:top w:val="none" w:sz="0" w:space="0" w:color="auto"/>
        <w:left w:val="none" w:sz="0" w:space="0" w:color="auto"/>
        <w:bottom w:val="none" w:sz="0" w:space="0" w:color="auto"/>
        <w:right w:val="none" w:sz="0" w:space="0" w:color="auto"/>
      </w:divBdr>
    </w:div>
    <w:div w:id="1421564065">
      <w:bodyDiv w:val="1"/>
      <w:marLeft w:val="0"/>
      <w:marRight w:val="0"/>
      <w:marTop w:val="0"/>
      <w:marBottom w:val="0"/>
      <w:divBdr>
        <w:top w:val="none" w:sz="0" w:space="0" w:color="auto"/>
        <w:left w:val="none" w:sz="0" w:space="0" w:color="auto"/>
        <w:bottom w:val="none" w:sz="0" w:space="0" w:color="auto"/>
        <w:right w:val="none" w:sz="0" w:space="0" w:color="auto"/>
      </w:divBdr>
    </w:div>
    <w:div w:id="1974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C1B47C51A45A4BE2048DB8EF99491"/>
        <w:category>
          <w:name w:val="General"/>
          <w:gallery w:val="placeholder"/>
        </w:category>
        <w:types>
          <w:type w:val="bbPlcHdr"/>
        </w:types>
        <w:behaviors>
          <w:behavior w:val="content"/>
        </w:behaviors>
        <w:guid w:val="{40AE688F-77E2-4682-BB44-585CC6C5FDE8}"/>
      </w:docPartPr>
      <w:docPartBody>
        <w:p w:rsidR="00000000" w:rsidRDefault="002116D0" w:rsidP="002116D0">
          <w:pPr>
            <w:pStyle w:val="5ECC1B47C51A45A4BE2048DB8EF99491"/>
          </w:pPr>
          <w:r>
            <w:rPr>
              <w:rFonts w:asciiTheme="majorHAnsi" w:eastAsiaTheme="majorEastAsia" w:hAnsiTheme="majorHAnsi" w:cstheme="majorBidi"/>
              <w:sz w:val="28"/>
              <w:szCs w:val="28"/>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D0"/>
    <w:rsid w:val="002116D0"/>
    <w:rsid w:val="00B46C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3F0E-A543-418C-801D-9B0AD792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5543</Words>
  <Characters>30488</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Proyecto de Reglamento de Almacenamiento de Residuos de Productos Prioritarios</vt:lpstr>
    </vt:vector>
  </TitlesOfParts>
  <Company>Hewlett-Packard Company</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Reglamento de Almacenamiento de Residuos de Productos Prioritarios</dc:title>
  <dc:creator>Usuario de Windows</dc:creator>
  <cp:lastModifiedBy>Gonzalo Mario Aguilar Madaune</cp:lastModifiedBy>
  <cp:revision>5</cp:revision>
  <cp:lastPrinted>2018-05-16T16:04:00Z</cp:lastPrinted>
  <dcterms:created xsi:type="dcterms:W3CDTF">2018-05-16T13:31:00Z</dcterms:created>
  <dcterms:modified xsi:type="dcterms:W3CDTF">2018-05-16T16:08:00Z</dcterms:modified>
</cp:coreProperties>
</file>